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7067" w14:textId="77777777" w:rsidR="00E91B3D" w:rsidRDefault="00E85DC6" w:rsidP="00857A0C">
      <w:pPr>
        <w:spacing w:line="360" w:lineRule="auto"/>
        <w:jc w:val="center"/>
        <w:rPr>
          <w:rFonts w:cs="Arial"/>
          <w:b/>
          <w:sz w:val="24"/>
          <w:szCs w:val="24"/>
        </w:rPr>
      </w:pPr>
      <w:r>
        <w:rPr>
          <w:rFonts w:cs="Arial"/>
          <w:b/>
          <w:sz w:val="24"/>
          <w:szCs w:val="24"/>
        </w:rPr>
        <w:t>Muster</w:t>
      </w:r>
      <w:r w:rsidR="00857A0C">
        <w:rPr>
          <w:rFonts w:cs="Arial"/>
          <w:b/>
          <w:sz w:val="24"/>
          <w:szCs w:val="24"/>
        </w:rPr>
        <w:t xml:space="preserve"> </w:t>
      </w:r>
    </w:p>
    <w:p w14:paraId="69B75F23" w14:textId="6B7F827A" w:rsidR="00137D1A" w:rsidRDefault="00137D1A" w:rsidP="003E1F46">
      <w:pPr>
        <w:spacing w:after="0" w:line="240" w:lineRule="auto"/>
        <w:jc w:val="center"/>
        <w:rPr>
          <w:rFonts w:cs="Arial"/>
          <w:b/>
          <w:sz w:val="24"/>
          <w:szCs w:val="24"/>
        </w:rPr>
      </w:pPr>
      <w:r w:rsidRPr="00913AB9">
        <w:rPr>
          <w:rFonts w:cs="Arial"/>
          <w:b/>
          <w:sz w:val="24"/>
          <w:szCs w:val="24"/>
        </w:rPr>
        <w:t>Arbeitsvertrag</w:t>
      </w:r>
      <w:r w:rsidR="00913AB9" w:rsidRPr="00913AB9">
        <w:rPr>
          <w:rFonts w:cs="Arial"/>
          <w:b/>
          <w:sz w:val="24"/>
          <w:szCs w:val="24"/>
        </w:rPr>
        <w:t xml:space="preserve"> </w:t>
      </w:r>
      <w:r w:rsidR="00921372">
        <w:rPr>
          <w:rFonts w:cs="Arial"/>
          <w:b/>
          <w:sz w:val="24"/>
          <w:szCs w:val="24"/>
        </w:rPr>
        <w:t>Vorbereitungsassistent</w:t>
      </w:r>
    </w:p>
    <w:p w14:paraId="15BD6527" w14:textId="408EC447" w:rsidR="00FC174E" w:rsidRDefault="00FC174E" w:rsidP="003E1F46">
      <w:pPr>
        <w:spacing w:after="0" w:line="240" w:lineRule="auto"/>
        <w:jc w:val="center"/>
        <w:rPr>
          <w:rFonts w:cs="Arial"/>
          <w:b/>
          <w:sz w:val="24"/>
          <w:szCs w:val="24"/>
        </w:rPr>
      </w:pPr>
      <w:bookmarkStart w:id="0" w:name="_GoBack"/>
      <w:r>
        <w:rPr>
          <w:rFonts w:cs="Arial"/>
          <w:b/>
          <w:sz w:val="24"/>
          <w:szCs w:val="24"/>
        </w:rPr>
        <w:t>(befristet)</w:t>
      </w:r>
    </w:p>
    <w:bookmarkEnd w:id="0"/>
    <w:p w14:paraId="4035E0F5" w14:textId="77777777" w:rsidR="003E1F46" w:rsidRDefault="003E1F46" w:rsidP="003E1F46">
      <w:pPr>
        <w:spacing w:after="0" w:line="240" w:lineRule="auto"/>
        <w:jc w:val="center"/>
        <w:rPr>
          <w:sz w:val="18"/>
          <w:szCs w:val="18"/>
        </w:rPr>
      </w:pPr>
    </w:p>
    <w:p w14:paraId="1678C303" w14:textId="6E83CBFC" w:rsidR="00857A0C" w:rsidRPr="003E1F46" w:rsidRDefault="00857A0C" w:rsidP="003E1F46">
      <w:pPr>
        <w:spacing w:after="0" w:line="240" w:lineRule="auto"/>
        <w:jc w:val="center"/>
        <w:rPr>
          <w:sz w:val="18"/>
          <w:szCs w:val="18"/>
        </w:rPr>
      </w:pPr>
      <w:r w:rsidRPr="003E1F46">
        <w:rPr>
          <w:sz w:val="18"/>
          <w:szCs w:val="18"/>
        </w:rPr>
        <w:t xml:space="preserve">Stand: </w:t>
      </w:r>
      <w:r w:rsidR="00921372">
        <w:rPr>
          <w:sz w:val="18"/>
          <w:szCs w:val="18"/>
        </w:rPr>
        <w:t xml:space="preserve">Dezember </w:t>
      </w:r>
      <w:r w:rsidRPr="003E1F46">
        <w:rPr>
          <w:sz w:val="18"/>
          <w:szCs w:val="18"/>
        </w:rPr>
        <w:t>2022</w:t>
      </w:r>
    </w:p>
    <w:p w14:paraId="4C23DA41" w14:textId="77777777" w:rsidR="00857A0C" w:rsidRPr="00913AB9" w:rsidRDefault="00857A0C" w:rsidP="00137D1A">
      <w:pPr>
        <w:spacing w:after="0"/>
        <w:jc w:val="center"/>
        <w:rPr>
          <w:rFonts w:cs="Arial"/>
          <w:b/>
          <w:sz w:val="24"/>
          <w:szCs w:val="24"/>
        </w:rPr>
      </w:pPr>
    </w:p>
    <w:p w14:paraId="6915A68F" w14:textId="77777777" w:rsidR="00137D1A" w:rsidRPr="00446808" w:rsidRDefault="00137D1A" w:rsidP="00137D1A">
      <w:pPr>
        <w:spacing w:after="0"/>
        <w:jc w:val="both"/>
        <w:rPr>
          <w:rFonts w:cs="Arial"/>
          <w:szCs w:val="20"/>
        </w:rPr>
      </w:pPr>
      <w:r w:rsidRPr="00446808">
        <w:rPr>
          <w:rFonts w:cs="Arial"/>
          <w:szCs w:val="20"/>
        </w:rPr>
        <w:t xml:space="preserve">zwischen </w:t>
      </w:r>
    </w:p>
    <w:p w14:paraId="7EA3A5D2" w14:textId="77777777" w:rsidR="00137D1A" w:rsidRPr="00446808" w:rsidRDefault="00137D1A" w:rsidP="00137D1A">
      <w:pPr>
        <w:spacing w:after="0"/>
        <w:jc w:val="both"/>
        <w:rPr>
          <w:rFonts w:cs="Arial"/>
          <w:szCs w:val="20"/>
        </w:rPr>
      </w:pPr>
    </w:p>
    <w:p w14:paraId="671D5C60" w14:textId="77777777" w:rsidR="00137D1A" w:rsidRPr="00446808" w:rsidRDefault="00137D1A" w:rsidP="00137D1A">
      <w:pPr>
        <w:spacing w:after="0"/>
        <w:jc w:val="both"/>
        <w:rPr>
          <w:rFonts w:cs="Arial"/>
          <w:szCs w:val="20"/>
        </w:rPr>
      </w:pPr>
      <w:r w:rsidRPr="00446808">
        <w:rPr>
          <w:rFonts w:cs="Arial"/>
          <w:szCs w:val="20"/>
        </w:rPr>
        <w:t>Name und Anschrift der Praxis, sowie Nennung der vertretungsberechtigten Gesellschafter</w:t>
      </w:r>
    </w:p>
    <w:p w14:paraId="6C6DCF13" w14:textId="77777777" w:rsidR="00137D1A" w:rsidRPr="00446808" w:rsidRDefault="00137D1A" w:rsidP="00137D1A">
      <w:pPr>
        <w:spacing w:after="0"/>
        <w:jc w:val="both"/>
        <w:rPr>
          <w:rFonts w:cs="Arial"/>
          <w:szCs w:val="20"/>
        </w:rPr>
      </w:pPr>
    </w:p>
    <w:p w14:paraId="5D769C27" w14:textId="3FAAC293" w:rsidR="00446808" w:rsidRDefault="00137D1A" w:rsidP="00137D1A">
      <w:pPr>
        <w:spacing w:after="0"/>
        <w:jc w:val="both"/>
        <w:rPr>
          <w:rFonts w:cs="Arial"/>
          <w:szCs w:val="20"/>
        </w:rPr>
      </w:pPr>
      <w:r w:rsidRPr="003E1F46">
        <w:rPr>
          <w:rFonts w:cs="Arial"/>
          <w:szCs w:val="20"/>
          <w:highlight w:val="yellow"/>
        </w:rPr>
        <w:t>…</w:t>
      </w:r>
      <w:r w:rsidR="003E1F46" w:rsidRPr="003E1F46">
        <w:rPr>
          <w:rFonts w:cs="Arial"/>
          <w:szCs w:val="20"/>
          <w:highlight w:val="yellow"/>
        </w:rPr>
        <w:t>……………………………………</w:t>
      </w:r>
    </w:p>
    <w:p w14:paraId="4BAE03F0" w14:textId="24FEC920" w:rsidR="00137D1A" w:rsidRPr="00446808" w:rsidRDefault="00137D1A" w:rsidP="00137D1A">
      <w:pPr>
        <w:spacing w:after="0"/>
        <w:jc w:val="both"/>
        <w:rPr>
          <w:rFonts w:cs="Arial"/>
          <w:szCs w:val="20"/>
        </w:rPr>
      </w:pPr>
      <w:r w:rsidRPr="00446808">
        <w:rPr>
          <w:rFonts w:cs="Arial"/>
          <w:szCs w:val="20"/>
        </w:rPr>
        <w:t xml:space="preserve">(nachfolgend Arbeitgeber genannt) </w:t>
      </w:r>
    </w:p>
    <w:p w14:paraId="6DD9E7B9" w14:textId="77777777" w:rsidR="00137D1A" w:rsidRPr="00446808" w:rsidRDefault="00137D1A" w:rsidP="00137D1A">
      <w:pPr>
        <w:spacing w:after="0"/>
        <w:jc w:val="both"/>
        <w:rPr>
          <w:rFonts w:cs="Arial"/>
          <w:szCs w:val="20"/>
        </w:rPr>
      </w:pPr>
    </w:p>
    <w:p w14:paraId="5B9BA6BB" w14:textId="77777777" w:rsidR="00137D1A" w:rsidRPr="00446808" w:rsidRDefault="00137D1A" w:rsidP="00137D1A">
      <w:pPr>
        <w:spacing w:after="0"/>
        <w:jc w:val="both"/>
        <w:rPr>
          <w:rFonts w:cs="Arial"/>
          <w:szCs w:val="20"/>
        </w:rPr>
      </w:pPr>
      <w:r w:rsidRPr="00446808">
        <w:rPr>
          <w:rFonts w:cs="Arial"/>
          <w:szCs w:val="20"/>
        </w:rPr>
        <w:t>und</w:t>
      </w:r>
    </w:p>
    <w:p w14:paraId="7D583DF4" w14:textId="77777777" w:rsidR="00137D1A" w:rsidRPr="00446808" w:rsidRDefault="00137D1A" w:rsidP="00137D1A">
      <w:pPr>
        <w:spacing w:after="0"/>
        <w:jc w:val="both"/>
        <w:rPr>
          <w:rFonts w:cs="Arial"/>
          <w:szCs w:val="20"/>
        </w:rPr>
      </w:pPr>
    </w:p>
    <w:p w14:paraId="3D4DBAAB" w14:textId="52E2DDB6" w:rsidR="00137D1A" w:rsidRPr="00446808" w:rsidRDefault="00137D1A" w:rsidP="00137D1A">
      <w:pPr>
        <w:spacing w:after="0"/>
        <w:jc w:val="both"/>
        <w:rPr>
          <w:rFonts w:cs="Arial"/>
          <w:szCs w:val="20"/>
        </w:rPr>
      </w:pPr>
      <w:r w:rsidRPr="00446808">
        <w:rPr>
          <w:rFonts w:cs="Arial"/>
          <w:szCs w:val="20"/>
        </w:rPr>
        <w:t>Name und Anschrift de</w:t>
      </w:r>
      <w:r w:rsidR="00C86F13">
        <w:rPr>
          <w:rFonts w:cs="Arial"/>
          <w:szCs w:val="20"/>
        </w:rPr>
        <w:t>s</w:t>
      </w:r>
      <w:r w:rsidRPr="00446808">
        <w:rPr>
          <w:rFonts w:cs="Arial"/>
          <w:szCs w:val="20"/>
        </w:rPr>
        <w:t xml:space="preserve"> </w:t>
      </w:r>
      <w:r w:rsidR="004350BA">
        <w:rPr>
          <w:rFonts w:cs="Arial"/>
          <w:szCs w:val="20"/>
        </w:rPr>
        <w:t>Arbeitnehmer</w:t>
      </w:r>
      <w:r w:rsidR="00C86F13">
        <w:rPr>
          <w:rFonts w:cs="Arial"/>
          <w:szCs w:val="20"/>
        </w:rPr>
        <w:t>s</w:t>
      </w:r>
    </w:p>
    <w:p w14:paraId="69FF03DE" w14:textId="77777777" w:rsidR="00137D1A" w:rsidRPr="00446808" w:rsidRDefault="00137D1A" w:rsidP="00137D1A">
      <w:pPr>
        <w:spacing w:after="0"/>
        <w:jc w:val="both"/>
        <w:rPr>
          <w:rFonts w:cs="Arial"/>
          <w:szCs w:val="20"/>
        </w:rPr>
      </w:pPr>
    </w:p>
    <w:p w14:paraId="37612615" w14:textId="7CC3AEA0" w:rsidR="00446808" w:rsidRDefault="00137D1A" w:rsidP="00137D1A">
      <w:pPr>
        <w:spacing w:after="0"/>
        <w:jc w:val="both"/>
        <w:rPr>
          <w:rFonts w:cs="Arial"/>
          <w:szCs w:val="20"/>
        </w:rPr>
      </w:pPr>
      <w:r w:rsidRPr="003E1F46">
        <w:rPr>
          <w:rFonts w:cs="Arial"/>
          <w:szCs w:val="20"/>
          <w:highlight w:val="yellow"/>
        </w:rPr>
        <w:t>……</w:t>
      </w:r>
      <w:r w:rsidR="003E1F46" w:rsidRPr="003E1F46">
        <w:rPr>
          <w:rFonts w:cs="Arial"/>
          <w:szCs w:val="20"/>
          <w:highlight w:val="yellow"/>
        </w:rPr>
        <w:t>…………………………………..</w:t>
      </w:r>
    </w:p>
    <w:p w14:paraId="77443C01" w14:textId="00577CF3" w:rsidR="00137D1A" w:rsidRPr="00446808" w:rsidRDefault="00137D1A" w:rsidP="00137D1A">
      <w:pPr>
        <w:spacing w:after="0"/>
        <w:jc w:val="both"/>
        <w:rPr>
          <w:rFonts w:cs="Arial"/>
          <w:szCs w:val="20"/>
        </w:rPr>
      </w:pPr>
      <w:r w:rsidRPr="00446808">
        <w:rPr>
          <w:rFonts w:cs="Arial"/>
          <w:szCs w:val="20"/>
        </w:rPr>
        <w:t xml:space="preserve">(nachfolgend Arbeitnehmer genannt) </w:t>
      </w:r>
    </w:p>
    <w:p w14:paraId="0FBEE2D5" w14:textId="77777777" w:rsidR="00137D1A" w:rsidRPr="00446808" w:rsidRDefault="00137D1A" w:rsidP="00137D1A">
      <w:pPr>
        <w:spacing w:after="0"/>
        <w:jc w:val="both"/>
        <w:rPr>
          <w:rFonts w:cs="Arial"/>
          <w:szCs w:val="20"/>
        </w:rPr>
      </w:pPr>
    </w:p>
    <w:p w14:paraId="2910D195" w14:textId="77777777" w:rsidR="00137D1A" w:rsidRPr="00446808" w:rsidRDefault="00137D1A" w:rsidP="00137D1A">
      <w:pPr>
        <w:spacing w:after="0"/>
        <w:jc w:val="both"/>
        <w:rPr>
          <w:rFonts w:cs="Arial"/>
          <w:szCs w:val="20"/>
        </w:rPr>
      </w:pPr>
      <w:r w:rsidRPr="00446808">
        <w:rPr>
          <w:rFonts w:cs="Arial"/>
          <w:szCs w:val="20"/>
        </w:rPr>
        <w:t xml:space="preserve">wird folgender Arbeitsvertrag geschlossen: </w:t>
      </w:r>
    </w:p>
    <w:p w14:paraId="0545108F" w14:textId="77777777" w:rsidR="00137D1A" w:rsidRPr="00446808" w:rsidRDefault="00137D1A" w:rsidP="00137D1A">
      <w:pPr>
        <w:spacing w:after="0"/>
        <w:jc w:val="both"/>
        <w:rPr>
          <w:rFonts w:cs="Arial"/>
          <w:szCs w:val="20"/>
        </w:rPr>
      </w:pPr>
    </w:p>
    <w:p w14:paraId="4598DFBE" w14:textId="77777777" w:rsidR="00137D1A" w:rsidRPr="00446808" w:rsidRDefault="00137D1A" w:rsidP="00137D1A">
      <w:pPr>
        <w:spacing w:after="0"/>
        <w:jc w:val="both"/>
        <w:rPr>
          <w:rFonts w:cs="Arial"/>
          <w:szCs w:val="20"/>
        </w:rPr>
      </w:pPr>
    </w:p>
    <w:p w14:paraId="14CC52CB" w14:textId="77777777" w:rsidR="00137D1A" w:rsidRPr="00446808" w:rsidRDefault="00137D1A" w:rsidP="003944CC">
      <w:pPr>
        <w:spacing w:after="0"/>
        <w:ind w:left="360"/>
        <w:jc w:val="both"/>
        <w:rPr>
          <w:rFonts w:cs="Arial"/>
          <w:szCs w:val="20"/>
        </w:rPr>
      </w:pPr>
      <w:r w:rsidRPr="00446808">
        <w:rPr>
          <w:rFonts w:cs="Arial"/>
          <w:b/>
          <w:szCs w:val="20"/>
        </w:rPr>
        <w:t>§ 1 Aufgabengebiet und Arbeitsort</w:t>
      </w:r>
      <w:r w:rsidRPr="00446808">
        <w:rPr>
          <w:rFonts w:cs="Arial"/>
          <w:szCs w:val="20"/>
        </w:rPr>
        <w:t xml:space="preserve"> </w:t>
      </w:r>
    </w:p>
    <w:p w14:paraId="7D90F642" w14:textId="273235FD" w:rsidR="00137D1A" w:rsidRPr="00446808" w:rsidRDefault="00753F1C" w:rsidP="00137D1A">
      <w:pPr>
        <w:pStyle w:val="Listenabsatz"/>
        <w:numPr>
          <w:ilvl w:val="0"/>
          <w:numId w:val="2"/>
        </w:numPr>
        <w:spacing w:after="0"/>
        <w:jc w:val="both"/>
        <w:rPr>
          <w:rFonts w:ascii="Arial" w:hAnsi="Arial" w:cs="Arial"/>
          <w:sz w:val="20"/>
          <w:szCs w:val="20"/>
        </w:rPr>
      </w:pPr>
      <w:sdt>
        <w:sdtPr>
          <w:rPr>
            <w:rFonts w:ascii="Arial" w:hAnsi="Arial" w:cs="Arial"/>
            <w:sz w:val="20"/>
            <w:szCs w:val="20"/>
          </w:rPr>
          <w:id w:val="-1732762882"/>
          <w:docPartObj>
            <w:docPartGallery w:val="Watermarks"/>
          </w:docPartObj>
        </w:sdtPr>
        <w:sdtEndPr/>
        <w:sdtContent>
          <w:r w:rsidR="00137D1A" w:rsidRPr="00446808">
            <w:rPr>
              <w:rFonts w:ascii="Arial" w:hAnsi="Arial" w:cs="Arial"/>
              <w:noProof/>
              <w:sz w:val="20"/>
              <w:szCs w:val="20"/>
            </w:rPr>
            <mc:AlternateContent>
              <mc:Choice Requires="wps">
                <w:drawing>
                  <wp:anchor distT="0" distB="0" distL="114300" distR="114300" simplePos="0" relativeHeight="251659264" behindDoc="1" locked="0" layoutInCell="0" allowOverlap="1" wp14:anchorId="78F99B0F" wp14:editId="1ABE8E94">
                    <wp:simplePos x="0" y="0"/>
                    <wp:positionH relativeFrom="margin">
                      <wp:align>center</wp:align>
                    </wp:positionH>
                    <wp:positionV relativeFrom="margin">
                      <wp:align>center</wp:align>
                    </wp:positionV>
                    <wp:extent cx="5943600" cy="3566160"/>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8974BE" w14:textId="77777777" w:rsidR="009F08DD" w:rsidRDefault="009F08DD" w:rsidP="00137D1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F99B0F" id="_x0000_t202" coordsize="21600,21600" o:spt="202" path="m,l,21600r21600,l21600,xe">
                    <v:stroke joinstyle="miter"/>
                    <v:path gradientshapeok="t" o:connecttype="rect"/>
                  </v:shapetype>
                  <v:shape id="Textfeld 9" o:spid="_x0000_s1026" type="#_x0000_t202" style="position:absolute;left:0;text-align:left;margin-left:0;margin-top:0;width:468pt;height:280.8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" o:allowincell="f" filled="f" stroked="f">
                    <v:stroke joinstyle="round"/>
                    <o:lock v:ext="edit" shapetype="t"/>
                    <v:textbox style="mso-fit-shape-to-text:t">
                      <w:txbxContent>
                        <w:p w14:paraId="328974BE" w14:textId="77777777" w:rsidR="009F08DD" w:rsidRDefault="009F08DD" w:rsidP="00137D1A">
                          <w:pPr>
                            <w:pStyle w:val="StandardWeb"/>
                            <w:spacing w:before="0" w:beforeAutospacing="0" w:after="0" w:afterAutospacing="0"/>
                            <w:jc w:val="center"/>
                          </w:pPr>
                        </w:p>
                      </w:txbxContent>
                    </v:textbox>
                    <w10:wrap anchorx="margin" anchory="margin"/>
                  </v:shape>
                </w:pict>
              </mc:Fallback>
            </mc:AlternateContent>
          </w:r>
        </w:sdtContent>
      </w:sdt>
      <w:r w:rsidR="00137D1A" w:rsidRPr="00446808">
        <w:rPr>
          <w:rFonts w:ascii="Arial" w:hAnsi="Arial" w:cs="Arial"/>
          <w:sz w:val="20"/>
          <w:szCs w:val="20"/>
        </w:rPr>
        <w:t xml:space="preserve">Der Arbeitnehmer wird als </w:t>
      </w:r>
      <w:r w:rsidR="00921372" w:rsidRPr="00921372">
        <w:rPr>
          <w:rFonts w:ascii="Arial" w:hAnsi="Arial" w:cs="Arial"/>
          <w:sz w:val="20"/>
          <w:szCs w:val="20"/>
        </w:rPr>
        <w:t xml:space="preserve">Vorbereitungsassistent </w:t>
      </w:r>
      <w:r w:rsidR="00390BCF">
        <w:rPr>
          <w:rFonts w:ascii="Arial" w:hAnsi="Arial" w:cs="Arial"/>
          <w:sz w:val="20"/>
          <w:szCs w:val="20"/>
        </w:rPr>
        <w:t xml:space="preserve">im Sinne der Zulassungsverordnung für Vertragszahnärzte </w:t>
      </w:r>
      <w:r w:rsidR="00137D1A" w:rsidRPr="00446808">
        <w:rPr>
          <w:rFonts w:ascii="Arial" w:hAnsi="Arial" w:cs="Arial"/>
          <w:sz w:val="20"/>
          <w:szCs w:val="20"/>
        </w:rPr>
        <w:t xml:space="preserve">eingestellt.  </w:t>
      </w:r>
    </w:p>
    <w:p w14:paraId="278C0F1C" w14:textId="01C06C10" w:rsidR="00137D1A" w:rsidRPr="00A4361E" w:rsidRDefault="00137D1A" w:rsidP="009F08DD">
      <w:pPr>
        <w:pStyle w:val="Listenabsatz"/>
        <w:numPr>
          <w:ilvl w:val="0"/>
          <w:numId w:val="2"/>
        </w:numPr>
        <w:spacing w:after="0"/>
        <w:jc w:val="both"/>
        <w:rPr>
          <w:rFonts w:ascii="Arial" w:hAnsi="Arial" w:cs="Arial"/>
          <w:sz w:val="20"/>
          <w:szCs w:val="20"/>
        </w:rPr>
      </w:pPr>
      <w:r w:rsidRPr="00A4361E">
        <w:rPr>
          <w:rFonts w:ascii="Arial" w:hAnsi="Arial" w:cs="Arial"/>
          <w:sz w:val="20"/>
          <w:szCs w:val="20"/>
        </w:rPr>
        <w:t>Arbeitsort ist</w:t>
      </w:r>
      <w:proofErr w:type="gramStart"/>
      <w:r w:rsidR="00EA426B">
        <w:rPr>
          <w:rFonts w:ascii="Arial" w:hAnsi="Arial" w:cs="Arial"/>
          <w:sz w:val="20"/>
          <w:szCs w:val="20"/>
        </w:rPr>
        <w:t xml:space="preserve"> </w:t>
      </w:r>
      <w:r w:rsidRPr="00A4361E">
        <w:rPr>
          <w:rFonts w:ascii="Arial" w:hAnsi="Arial" w:cs="Arial"/>
          <w:sz w:val="20"/>
          <w:szCs w:val="20"/>
          <w:highlight w:val="yellow"/>
        </w:rPr>
        <w:t>…</w:t>
      </w:r>
      <w:r w:rsidR="00A4361E">
        <w:rPr>
          <w:rFonts w:ascii="Arial" w:hAnsi="Arial" w:cs="Arial"/>
          <w:sz w:val="20"/>
          <w:szCs w:val="20"/>
          <w:highlight w:val="yellow"/>
        </w:rPr>
        <w:t>.</w:t>
      </w:r>
      <w:proofErr w:type="gramEnd"/>
      <w:r w:rsidR="00A4361E">
        <w:rPr>
          <w:rFonts w:ascii="Arial" w:hAnsi="Arial" w:cs="Arial"/>
          <w:sz w:val="20"/>
          <w:szCs w:val="20"/>
          <w:highlight w:val="yellow"/>
        </w:rPr>
        <w:t>.</w:t>
      </w:r>
    </w:p>
    <w:p w14:paraId="432C68D5" w14:textId="77777777" w:rsidR="00137D1A" w:rsidRPr="00446808" w:rsidRDefault="00137D1A" w:rsidP="00137D1A">
      <w:pPr>
        <w:pStyle w:val="Listenabsatz"/>
        <w:spacing w:after="0"/>
        <w:jc w:val="both"/>
        <w:rPr>
          <w:rFonts w:ascii="Arial" w:hAnsi="Arial" w:cs="Arial"/>
          <w:sz w:val="20"/>
          <w:szCs w:val="20"/>
        </w:rPr>
      </w:pPr>
      <w:r w:rsidRPr="00446808">
        <w:rPr>
          <w:rFonts w:ascii="Arial" w:hAnsi="Arial" w:cs="Arial"/>
          <w:sz w:val="20"/>
          <w:szCs w:val="20"/>
        </w:rPr>
        <w:t xml:space="preserve">Der Arbeitgeber ist berechtigt, den Arbeitnehmer aus betrieblichen Gründen an einem anderen Ort, insbesondere am weiteren Praxissitz in </w:t>
      </w:r>
      <w:r w:rsidRPr="00446808">
        <w:rPr>
          <w:rFonts w:ascii="Arial" w:hAnsi="Arial" w:cs="Arial"/>
          <w:sz w:val="20"/>
          <w:szCs w:val="20"/>
          <w:highlight w:val="yellow"/>
        </w:rPr>
        <w:t>……</w:t>
      </w:r>
      <w:r w:rsidRPr="00446808">
        <w:rPr>
          <w:rFonts w:ascii="Arial" w:hAnsi="Arial" w:cs="Arial"/>
          <w:sz w:val="20"/>
          <w:szCs w:val="20"/>
        </w:rPr>
        <w:t xml:space="preserve"> einzusetzen. </w:t>
      </w:r>
    </w:p>
    <w:p w14:paraId="3DD8137A" w14:textId="77777777" w:rsidR="006346EC" w:rsidRPr="006346EC" w:rsidRDefault="006346EC" w:rsidP="006346EC">
      <w:pPr>
        <w:pStyle w:val="Listenabsatz"/>
        <w:spacing w:after="0"/>
        <w:jc w:val="both"/>
        <w:rPr>
          <w:rFonts w:ascii="Arial" w:hAnsi="Arial" w:cs="Arial"/>
          <w:sz w:val="20"/>
          <w:szCs w:val="20"/>
        </w:rPr>
      </w:pPr>
    </w:p>
    <w:p w14:paraId="6C8252A3" w14:textId="77777777" w:rsidR="00137D1A" w:rsidRPr="006346EC" w:rsidRDefault="00137D1A" w:rsidP="003944CC">
      <w:pPr>
        <w:spacing w:after="0"/>
        <w:ind w:left="360"/>
        <w:jc w:val="both"/>
        <w:rPr>
          <w:rFonts w:cs="Arial"/>
          <w:b/>
          <w:szCs w:val="20"/>
        </w:rPr>
      </w:pPr>
      <w:r w:rsidRPr="006346EC">
        <w:rPr>
          <w:rFonts w:cs="Arial"/>
          <w:b/>
          <w:szCs w:val="20"/>
        </w:rPr>
        <w:t>§ 2 Beginn und Probezeit</w:t>
      </w:r>
    </w:p>
    <w:p w14:paraId="647EE3E4" w14:textId="43EDF2FE" w:rsidR="0008695E" w:rsidRPr="00FC174E" w:rsidRDefault="00137D1A" w:rsidP="00FC174E">
      <w:pPr>
        <w:pStyle w:val="Listenabsatz"/>
        <w:numPr>
          <w:ilvl w:val="0"/>
          <w:numId w:val="14"/>
        </w:numPr>
        <w:rPr>
          <w:rFonts w:ascii="Arial" w:hAnsi="Arial" w:cs="Arial"/>
          <w:sz w:val="20"/>
          <w:szCs w:val="20"/>
        </w:rPr>
      </w:pPr>
      <w:r w:rsidRPr="00FF526F">
        <w:rPr>
          <w:rFonts w:ascii="Arial" w:hAnsi="Arial" w:cs="Arial"/>
          <w:sz w:val="20"/>
          <w:szCs w:val="20"/>
        </w:rPr>
        <w:t xml:space="preserve">Das Arbeitsverhältnis </w:t>
      </w:r>
      <w:r w:rsidR="00D74DA9" w:rsidRPr="00FF526F">
        <w:rPr>
          <w:rFonts w:ascii="Arial" w:hAnsi="Arial" w:cs="Arial"/>
          <w:sz w:val="20"/>
          <w:szCs w:val="20"/>
        </w:rPr>
        <w:t xml:space="preserve">wird </w:t>
      </w:r>
      <w:r w:rsidR="00921372" w:rsidRPr="00FF526F">
        <w:rPr>
          <w:rFonts w:ascii="Arial" w:hAnsi="Arial" w:cs="Arial"/>
          <w:sz w:val="20"/>
          <w:szCs w:val="20"/>
        </w:rPr>
        <w:t>zum Zwecke der Vorbereitung zur Vertragszahnärztlichen Zulassung nach der Zulassungsverordnung für Vertragszahnärzte</w:t>
      </w:r>
      <w:r w:rsidR="0008695E" w:rsidRPr="00FF526F">
        <w:rPr>
          <w:rFonts w:ascii="Arial" w:hAnsi="Arial" w:cs="Arial"/>
          <w:sz w:val="20"/>
          <w:szCs w:val="20"/>
        </w:rPr>
        <w:t xml:space="preserve"> befristet</w:t>
      </w:r>
      <w:r w:rsidR="00D74DA9" w:rsidRPr="00FF526F">
        <w:rPr>
          <w:rFonts w:ascii="Arial" w:hAnsi="Arial" w:cs="Arial"/>
          <w:sz w:val="20"/>
          <w:szCs w:val="20"/>
        </w:rPr>
        <w:t xml:space="preserve"> geschlossen</w:t>
      </w:r>
      <w:r w:rsidR="00975FE5">
        <w:rPr>
          <w:rFonts w:ascii="Arial" w:hAnsi="Arial" w:cs="Arial"/>
          <w:sz w:val="20"/>
          <w:szCs w:val="20"/>
        </w:rPr>
        <w:t>.</w:t>
      </w:r>
      <w:r w:rsidR="00FC174E">
        <w:rPr>
          <w:rFonts w:ascii="Arial" w:hAnsi="Arial" w:cs="Arial"/>
          <w:sz w:val="20"/>
          <w:szCs w:val="20"/>
        </w:rPr>
        <w:t xml:space="preserve"> </w:t>
      </w:r>
      <w:r w:rsidR="0001266B" w:rsidRPr="00FF526F">
        <w:rPr>
          <w:rFonts w:ascii="Arial" w:hAnsi="Arial" w:cs="Arial"/>
          <w:sz w:val="20"/>
          <w:szCs w:val="20"/>
        </w:rPr>
        <w:t xml:space="preserve">Aus diesem Grunde ist eine mindestens zweijährige Vorbereitungszeit abzuleisten. </w:t>
      </w:r>
      <w:r w:rsidR="00921372" w:rsidRPr="00FF526F">
        <w:rPr>
          <w:rFonts w:ascii="Arial" w:hAnsi="Arial" w:cs="Arial"/>
          <w:sz w:val="20"/>
          <w:szCs w:val="20"/>
        </w:rPr>
        <w:t xml:space="preserve">Das Arbeitsverhältnis beginnt </w:t>
      </w:r>
      <w:r w:rsidR="007660D6" w:rsidRPr="00FF526F">
        <w:rPr>
          <w:rFonts w:ascii="Arial" w:hAnsi="Arial" w:cs="Arial"/>
          <w:sz w:val="20"/>
          <w:szCs w:val="20"/>
        </w:rPr>
        <w:t>mit dem i</w:t>
      </w:r>
      <w:r w:rsidR="00753EEB" w:rsidRPr="00FF526F">
        <w:rPr>
          <w:rFonts w:ascii="Arial" w:hAnsi="Arial" w:cs="Arial"/>
          <w:sz w:val="20"/>
          <w:szCs w:val="20"/>
        </w:rPr>
        <w:t xml:space="preserve">n der Genehmigung zur Beschäftigung eines Vorbereitungsassistenten durch die Kassenzahnärztlichen Vereinigung Bayern benannten Datum </w:t>
      </w:r>
      <w:r w:rsidR="00921372" w:rsidRPr="00FF526F">
        <w:rPr>
          <w:rFonts w:ascii="Arial" w:hAnsi="Arial" w:cs="Arial"/>
          <w:sz w:val="20"/>
          <w:szCs w:val="20"/>
        </w:rPr>
        <w:t xml:space="preserve">am </w:t>
      </w:r>
      <w:r w:rsidR="00921372" w:rsidRPr="00FF526F">
        <w:rPr>
          <w:rFonts w:ascii="Arial" w:hAnsi="Arial" w:cs="Arial"/>
          <w:sz w:val="20"/>
          <w:szCs w:val="20"/>
          <w:highlight w:val="yellow"/>
        </w:rPr>
        <w:t>……</w:t>
      </w:r>
      <w:r w:rsidR="00921372" w:rsidRPr="00FF526F">
        <w:rPr>
          <w:rFonts w:ascii="Arial" w:hAnsi="Arial" w:cs="Arial"/>
          <w:sz w:val="20"/>
          <w:szCs w:val="20"/>
        </w:rPr>
        <w:t xml:space="preserve"> </w:t>
      </w:r>
      <w:r w:rsidR="00FF526F" w:rsidRPr="00FF526F">
        <w:rPr>
          <w:rFonts w:ascii="Arial" w:hAnsi="Arial" w:cs="Arial"/>
          <w:sz w:val="20"/>
          <w:szCs w:val="20"/>
        </w:rPr>
        <w:t xml:space="preserve">und endet nach </w:t>
      </w:r>
      <w:r w:rsidR="00A96651" w:rsidRPr="00A96651">
        <w:rPr>
          <w:rFonts w:ascii="Arial" w:hAnsi="Arial" w:cs="Arial"/>
          <w:sz w:val="20"/>
          <w:szCs w:val="20"/>
          <w:highlight w:val="yellow"/>
        </w:rPr>
        <w:t>…..</w:t>
      </w:r>
      <w:r w:rsidR="00FF526F" w:rsidRPr="00FF526F">
        <w:rPr>
          <w:rFonts w:ascii="Arial" w:hAnsi="Arial" w:cs="Arial"/>
          <w:sz w:val="20"/>
          <w:szCs w:val="20"/>
        </w:rPr>
        <w:t xml:space="preserve">Monaten </w:t>
      </w:r>
      <w:r w:rsidR="00FF526F" w:rsidRPr="00A96651">
        <w:rPr>
          <w:rFonts w:ascii="Arial" w:hAnsi="Arial" w:cs="Arial"/>
          <w:sz w:val="20"/>
          <w:szCs w:val="20"/>
          <w:highlight w:val="cyan"/>
        </w:rPr>
        <w:t>(24 Monate)</w:t>
      </w:r>
      <w:r w:rsidR="00FF526F" w:rsidRPr="00FF526F">
        <w:rPr>
          <w:rFonts w:ascii="Arial" w:hAnsi="Arial" w:cs="Arial"/>
          <w:sz w:val="20"/>
          <w:szCs w:val="20"/>
        </w:rPr>
        <w:t xml:space="preserve"> am </w:t>
      </w:r>
      <w:r w:rsidR="00FF526F" w:rsidRPr="00A96651">
        <w:rPr>
          <w:rFonts w:ascii="Arial" w:hAnsi="Arial" w:cs="Arial"/>
          <w:sz w:val="20"/>
          <w:szCs w:val="20"/>
          <w:highlight w:val="yellow"/>
        </w:rPr>
        <w:t>……</w:t>
      </w:r>
      <w:r w:rsidR="00FF526F" w:rsidRPr="00FF526F">
        <w:rPr>
          <w:rFonts w:ascii="Arial" w:hAnsi="Arial" w:cs="Arial"/>
          <w:sz w:val="20"/>
          <w:szCs w:val="20"/>
        </w:rPr>
        <w:t xml:space="preserve">, ohne dass es einer Kündigung bedarf, soweit nicht zuvor die Fortsetzung des Arbeitsverhältnisses schriftlich vereinbart wird. </w:t>
      </w:r>
    </w:p>
    <w:p w14:paraId="5EA92FEC" w14:textId="7E17A0C4" w:rsidR="00137D1A" w:rsidRPr="00FC174E" w:rsidRDefault="009E7E40" w:rsidP="00FC174E">
      <w:pPr>
        <w:pStyle w:val="Listenabsatz"/>
        <w:numPr>
          <w:ilvl w:val="0"/>
          <w:numId w:val="14"/>
        </w:numPr>
        <w:spacing w:after="0"/>
        <w:jc w:val="both"/>
        <w:rPr>
          <w:rFonts w:ascii="Arial" w:hAnsi="Arial" w:cs="Arial"/>
          <w:sz w:val="20"/>
          <w:szCs w:val="20"/>
        </w:rPr>
      </w:pPr>
      <w:r>
        <w:rPr>
          <w:rFonts w:ascii="Arial" w:hAnsi="Arial" w:cs="Arial"/>
          <w:sz w:val="20"/>
          <w:szCs w:val="20"/>
        </w:rPr>
        <w:t>Die Wirksamkeit</w:t>
      </w:r>
      <w:r w:rsidR="00921372" w:rsidRPr="00921372">
        <w:rPr>
          <w:rFonts w:ascii="Arial" w:hAnsi="Arial" w:cs="Arial"/>
          <w:sz w:val="20"/>
          <w:szCs w:val="20"/>
        </w:rPr>
        <w:t xml:space="preserve"> dieses Vertrages </w:t>
      </w:r>
      <w:r w:rsidR="0008695E">
        <w:rPr>
          <w:rFonts w:ascii="Arial" w:hAnsi="Arial" w:cs="Arial"/>
          <w:sz w:val="20"/>
          <w:szCs w:val="20"/>
        </w:rPr>
        <w:t xml:space="preserve">ist </w:t>
      </w:r>
      <w:r w:rsidR="00921372" w:rsidRPr="00921372">
        <w:rPr>
          <w:rFonts w:ascii="Arial" w:hAnsi="Arial" w:cs="Arial"/>
          <w:sz w:val="20"/>
          <w:szCs w:val="20"/>
        </w:rPr>
        <w:t xml:space="preserve">abhängig von der </w:t>
      </w:r>
      <w:r>
        <w:rPr>
          <w:rFonts w:ascii="Arial" w:hAnsi="Arial" w:cs="Arial"/>
          <w:sz w:val="20"/>
          <w:szCs w:val="20"/>
        </w:rPr>
        <w:t xml:space="preserve">aufschiebenden Bedingung </w:t>
      </w:r>
      <w:r w:rsidRPr="009E7E40">
        <w:rPr>
          <w:rFonts w:ascii="Arial" w:hAnsi="Arial" w:cs="Arial"/>
          <w:sz w:val="20"/>
          <w:szCs w:val="20"/>
        </w:rPr>
        <w:t xml:space="preserve">der </w:t>
      </w:r>
      <w:bookmarkStart w:id="1" w:name="_Hlk123722297"/>
      <w:r w:rsidRPr="009E7E40">
        <w:rPr>
          <w:rFonts w:ascii="Arial" w:hAnsi="Arial" w:cs="Arial"/>
          <w:sz w:val="20"/>
          <w:szCs w:val="20"/>
        </w:rPr>
        <w:t xml:space="preserve">Genehmigung </w:t>
      </w:r>
      <w:bookmarkStart w:id="2" w:name="_Hlk123808805"/>
      <w:r w:rsidRPr="009E7E40">
        <w:rPr>
          <w:rFonts w:ascii="Arial" w:hAnsi="Arial" w:cs="Arial"/>
          <w:sz w:val="20"/>
          <w:szCs w:val="20"/>
        </w:rPr>
        <w:t>zur Beschäftigung eines</w:t>
      </w:r>
      <w:r>
        <w:rPr>
          <w:rFonts w:ascii="Arial" w:hAnsi="Arial" w:cs="Arial"/>
          <w:sz w:val="20"/>
          <w:szCs w:val="20"/>
        </w:rPr>
        <w:t xml:space="preserve"> Vorbereitungsassistenten</w:t>
      </w:r>
      <w:bookmarkStart w:id="3" w:name="_Hlk123722325"/>
      <w:bookmarkEnd w:id="1"/>
      <w:r w:rsidR="00F2419C">
        <w:rPr>
          <w:rFonts w:ascii="Arial" w:hAnsi="Arial" w:cs="Arial"/>
          <w:sz w:val="20"/>
          <w:szCs w:val="20"/>
        </w:rPr>
        <w:t xml:space="preserve"> </w:t>
      </w:r>
      <w:r w:rsidR="00175A5F">
        <w:rPr>
          <w:rFonts w:ascii="Arial" w:hAnsi="Arial" w:cs="Arial"/>
          <w:sz w:val="20"/>
          <w:szCs w:val="20"/>
        </w:rPr>
        <w:t xml:space="preserve">durch die </w:t>
      </w:r>
      <w:r w:rsidR="00921372" w:rsidRPr="00921372">
        <w:rPr>
          <w:rFonts w:ascii="Arial" w:hAnsi="Arial" w:cs="Arial"/>
          <w:sz w:val="20"/>
          <w:szCs w:val="20"/>
        </w:rPr>
        <w:t>Kassenzahnärztlichen Vereinigung Bayern</w:t>
      </w:r>
      <w:bookmarkEnd w:id="2"/>
      <w:bookmarkEnd w:id="3"/>
      <w:r w:rsidR="00921372" w:rsidRPr="00921372">
        <w:rPr>
          <w:rFonts w:ascii="Arial" w:hAnsi="Arial" w:cs="Arial"/>
          <w:sz w:val="20"/>
          <w:szCs w:val="20"/>
        </w:rPr>
        <w:t>.</w:t>
      </w:r>
    </w:p>
    <w:p w14:paraId="1BA0628E" w14:textId="0230C50D" w:rsidR="00137D1A" w:rsidRPr="00446808" w:rsidRDefault="00137D1A" w:rsidP="0023478C">
      <w:pPr>
        <w:pStyle w:val="Listenabsatz"/>
        <w:numPr>
          <w:ilvl w:val="0"/>
          <w:numId w:val="14"/>
        </w:numPr>
        <w:spacing w:after="0"/>
        <w:rPr>
          <w:rFonts w:ascii="Arial" w:hAnsi="Arial" w:cs="Arial"/>
          <w:sz w:val="20"/>
          <w:szCs w:val="20"/>
        </w:rPr>
      </w:pPr>
      <w:r w:rsidRPr="00446808">
        <w:rPr>
          <w:rFonts w:ascii="Arial" w:hAnsi="Arial" w:cs="Arial"/>
          <w:sz w:val="20"/>
          <w:szCs w:val="20"/>
        </w:rPr>
        <w:t xml:space="preserve">Die ersten </w:t>
      </w:r>
      <w:proofErr w:type="gramStart"/>
      <w:r w:rsidRPr="00446808">
        <w:rPr>
          <w:rFonts w:ascii="Arial" w:hAnsi="Arial" w:cs="Arial"/>
          <w:sz w:val="20"/>
          <w:szCs w:val="20"/>
          <w:highlight w:val="yellow"/>
        </w:rPr>
        <w:t>…….</w:t>
      </w:r>
      <w:proofErr w:type="gramEnd"/>
      <w:r w:rsidRPr="00446808">
        <w:rPr>
          <w:rFonts w:ascii="Arial" w:hAnsi="Arial" w:cs="Arial"/>
          <w:sz w:val="20"/>
          <w:szCs w:val="20"/>
        </w:rPr>
        <w:t>Monate des Arbeitsverhältnisses gelten als Probezeit.</w:t>
      </w:r>
    </w:p>
    <w:p w14:paraId="72F191B0" w14:textId="77777777" w:rsidR="00137D1A" w:rsidRPr="00446808" w:rsidRDefault="00137D1A" w:rsidP="00137D1A">
      <w:pPr>
        <w:spacing w:after="0"/>
        <w:jc w:val="both"/>
        <w:rPr>
          <w:rFonts w:cs="Arial"/>
          <w:szCs w:val="20"/>
        </w:rPr>
      </w:pPr>
    </w:p>
    <w:p w14:paraId="77BA787B" w14:textId="77777777" w:rsidR="00346533" w:rsidRPr="00346533" w:rsidRDefault="00346533" w:rsidP="00346533">
      <w:pPr>
        <w:spacing w:after="0" w:line="256" w:lineRule="auto"/>
        <w:ind w:left="360"/>
        <w:jc w:val="both"/>
        <w:rPr>
          <w:rFonts w:eastAsia="Calibri" w:cs="Arial"/>
          <w:b/>
          <w:szCs w:val="20"/>
        </w:rPr>
      </w:pPr>
      <w:r w:rsidRPr="00346533">
        <w:rPr>
          <w:rFonts w:eastAsia="Calibri" w:cs="Arial"/>
          <w:b/>
          <w:szCs w:val="20"/>
        </w:rPr>
        <w:t>§ 3 Vertragsstrafe bei Nichtantritt</w:t>
      </w:r>
    </w:p>
    <w:p w14:paraId="47AD02D7" w14:textId="77777777" w:rsidR="00346533" w:rsidRPr="00346533" w:rsidRDefault="00346533" w:rsidP="00346533">
      <w:pPr>
        <w:numPr>
          <w:ilvl w:val="0"/>
          <w:numId w:val="21"/>
        </w:numPr>
        <w:spacing w:after="0" w:line="276" w:lineRule="auto"/>
        <w:contextualSpacing/>
        <w:jc w:val="both"/>
        <w:rPr>
          <w:rFonts w:eastAsia="Calibri" w:cs="Arial"/>
          <w:szCs w:val="20"/>
        </w:rPr>
      </w:pPr>
      <w:r w:rsidRPr="00346533">
        <w:rPr>
          <w:rFonts w:eastAsia="Calibri" w:cs="Arial"/>
          <w:szCs w:val="20"/>
        </w:rPr>
        <w:t>Tritt der Arbeitnehmer das Arbeitsverhältnis schuldhaft vertragswidrig nicht an, verpflichtet er sich zur Zahlung einer Vertragsstrafe in Höhe der auf einen Zeitraum von zwei Wochen entfallenden festen Vergütung (§ 5 Abs.1).</w:t>
      </w:r>
    </w:p>
    <w:p w14:paraId="5352CB32" w14:textId="77777777" w:rsidR="00346533" w:rsidRPr="00346533" w:rsidRDefault="00346533" w:rsidP="00346533">
      <w:pPr>
        <w:numPr>
          <w:ilvl w:val="0"/>
          <w:numId w:val="21"/>
        </w:numPr>
        <w:spacing w:after="0" w:line="276" w:lineRule="auto"/>
        <w:contextualSpacing/>
        <w:jc w:val="both"/>
        <w:rPr>
          <w:rFonts w:eastAsia="Calibri" w:cs="Arial"/>
          <w:szCs w:val="20"/>
        </w:rPr>
      </w:pPr>
      <w:r w:rsidRPr="00346533">
        <w:rPr>
          <w:rFonts w:eastAsia="Calibri" w:cs="Arial"/>
          <w:szCs w:val="20"/>
        </w:rPr>
        <w:t>Der Arbeitgeber ist berechtigt, nach den gesetzlichen Bestimmungen einen weitergehenden Schaden geltend zu machen. Auf den insgesamt entstandenen Schaden ist dann die Vertragsstrafe anzurechnen.</w:t>
      </w:r>
    </w:p>
    <w:p w14:paraId="151EC96F" w14:textId="77777777" w:rsidR="00137D1A" w:rsidRPr="006346EC" w:rsidRDefault="00137D1A" w:rsidP="00137D1A">
      <w:pPr>
        <w:spacing w:after="0"/>
        <w:jc w:val="both"/>
        <w:rPr>
          <w:rFonts w:cs="Arial"/>
          <w:b/>
          <w:szCs w:val="20"/>
        </w:rPr>
      </w:pPr>
    </w:p>
    <w:p w14:paraId="59226BA8" w14:textId="77777777" w:rsidR="00137D1A" w:rsidRPr="00446808" w:rsidRDefault="00137D1A" w:rsidP="003944CC">
      <w:pPr>
        <w:spacing w:after="0"/>
        <w:ind w:left="360"/>
        <w:jc w:val="both"/>
        <w:rPr>
          <w:rFonts w:cs="Arial"/>
          <w:b/>
          <w:szCs w:val="20"/>
        </w:rPr>
      </w:pPr>
      <w:r w:rsidRPr="00446808">
        <w:rPr>
          <w:rFonts w:cs="Arial"/>
          <w:b/>
          <w:szCs w:val="20"/>
        </w:rPr>
        <w:t xml:space="preserve">§ 4 Arbeitszeit </w:t>
      </w:r>
    </w:p>
    <w:p w14:paraId="1888FF0D" w14:textId="50B2339D" w:rsidR="00137D1A" w:rsidRPr="00446808" w:rsidRDefault="00137D1A" w:rsidP="00137D1A">
      <w:pPr>
        <w:pStyle w:val="Listenabsatz"/>
        <w:numPr>
          <w:ilvl w:val="0"/>
          <w:numId w:val="1"/>
        </w:numPr>
        <w:spacing w:after="0"/>
        <w:jc w:val="both"/>
        <w:rPr>
          <w:rFonts w:ascii="Arial" w:hAnsi="Arial" w:cs="Arial"/>
          <w:sz w:val="20"/>
          <w:szCs w:val="20"/>
        </w:rPr>
      </w:pPr>
      <w:r w:rsidRPr="00446808">
        <w:rPr>
          <w:rFonts w:ascii="Arial" w:hAnsi="Arial" w:cs="Arial"/>
          <w:sz w:val="20"/>
          <w:szCs w:val="20"/>
        </w:rPr>
        <w:t xml:space="preserve">Die regelmäßige wöchentliche Arbeitszeit beträgt </w:t>
      </w:r>
      <w:proofErr w:type="gramStart"/>
      <w:r w:rsidRPr="00446808">
        <w:rPr>
          <w:rFonts w:ascii="Arial" w:hAnsi="Arial" w:cs="Arial"/>
          <w:sz w:val="20"/>
          <w:szCs w:val="20"/>
          <w:highlight w:val="yellow"/>
        </w:rPr>
        <w:t>…….</w:t>
      </w:r>
      <w:proofErr w:type="gramEnd"/>
      <w:r w:rsidRPr="00446808">
        <w:rPr>
          <w:rFonts w:ascii="Arial" w:hAnsi="Arial" w:cs="Arial"/>
          <w:sz w:val="20"/>
          <w:szCs w:val="20"/>
        </w:rPr>
        <w:t xml:space="preserve">.Stunden ausschließlich der Pausen.  </w:t>
      </w:r>
    </w:p>
    <w:p w14:paraId="5AAD423B" w14:textId="77777777" w:rsidR="00137D1A" w:rsidRPr="00446808" w:rsidRDefault="00137D1A" w:rsidP="00137D1A">
      <w:pPr>
        <w:pStyle w:val="Listenabsatz"/>
        <w:numPr>
          <w:ilvl w:val="0"/>
          <w:numId w:val="1"/>
        </w:numPr>
        <w:spacing w:after="0"/>
        <w:jc w:val="both"/>
        <w:rPr>
          <w:rFonts w:ascii="Arial" w:hAnsi="Arial" w:cs="Arial"/>
          <w:sz w:val="20"/>
          <w:szCs w:val="20"/>
        </w:rPr>
      </w:pPr>
      <w:r w:rsidRPr="00446808">
        <w:rPr>
          <w:rFonts w:ascii="Arial" w:hAnsi="Arial" w:cs="Arial"/>
          <w:sz w:val="20"/>
          <w:szCs w:val="20"/>
        </w:rPr>
        <w:lastRenderedPageBreak/>
        <w:t>Beginn, Ende und Aufteilung der Arbeitszeit richten sich unter Berücksichtigung des Praxisbetriebs des Arbeitgebers nach dessen Belangen.</w:t>
      </w:r>
    </w:p>
    <w:p w14:paraId="43D2A73A" w14:textId="5F6AD441" w:rsidR="00137D1A" w:rsidRPr="00446808" w:rsidRDefault="00137D1A" w:rsidP="00137D1A">
      <w:pPr>
        <w:pStyle w:val="Listenabsatz"/>
        <w:numPr>
          <w:ilvl w:val="0"/>
          <w:numId w:val="1"/>
        </w:numPr>
        <w:spacing w:after="0"/>
        <w:jc w:val="both"/>
        <w:rPr>
          <w:rFonts w:ascii="Arial" w:hAnsi="Arial" w:cs="Arial"/>
          <w:sz w:val="20"/>
          <w:szCs w:val="20"/>
        </w:rPr>
      </w:pPr>
      <w:r w:rsidRPr="00446808">
        <w:rPr>
          <w:rFonts w:ascii="Arial" w:hAnsi="Arial" w:cs="Arial"/>
          <w:sz w:val="20"/>
          <w:szCs w:val="20"/>
        </w:rPr>
        <w:t xml:space="preserve">Der Arbeitnehmer hat auf Anordnung des Arbeitgebers auch außerhalb der regelmäßigen Arbeitszeit an dem festgelegten Notfalldienst in der Regel an </w:t>
      </w:r>
      <w:r w:rsidR="005E5EC1" w:rsidRPr="005E5EC1">
        <w:rPr>
          <w:rFonts w:ascii="Arial" w:hAnsi="Arial" w:cs="Arial"/>
          <w:sz w:val="20"/>
          <w:szCs w:val="20"/>
          <w:highlight w:val="yellow"/>
        </w:rPr>
        <w:t>……</w:t>
      </w:r>
      <w:r w:rsidRPr="00446808">
        <w:rPr>
          <w:rFonts w:ascii="Arial" w:hAnsi="Arial" w:cs="Arial"/>
          <w:sz w:val="20"/>
          <w:szCs w:val="20"/>
        </w:rPr>
        <w:t xml:space="preserve"> Feiertag(en)</w:t>
      </w:r>
      <w:r w:rsidR="005E5EC1">
        <w:rPr>
          <w:rFonts w:ascii="Arial" w:hAnsi="Arial" w:cs="Arial"/>
          <w:sz w:val="20"/>
          <w:szCs w:val="20"/>
        </w:rPr>
        <w:t>,</w:t>
      </w:r>
      <w:r w:rsidRPr="00446808">
        <w:rPr>
          <w:rFonts w:ascii="Arial" w:hAnsi="Arial" w:cs="Arial"/>
          <w:sz w:val="20"/>
          <w:szCs w:val="20"/>
        </w:rPr>
        <w:t xml:space="preserve"> Samstag (en) und/ oder Sonntag(en) im Jahr teilzunehmen.</w:t>
      </w:r>
    </w:p>
    <w:p w14:paraId="03663517" w14:textId="77777777" w:rsidR="00137D1A" w:rsidRPr="00446808" w:rsidRDefault="00137D1A" w:rsidP="00137D1A">
      <w:pPr>
        <w:pStyle w:val="Listenabsatz"/>
        <w:numPr>
          <w:ilvl w:val="0"/>
          <w:numId w:val="1"/>
        </w:numPr>
        <w:spacing w:after="0"/>
        <w:jc w:val="both"/>
        <w:rPr>
          <w:rFonts w:ascii="Arial" w:hAnsi="Arial" w:cs="Arial"/>
          <w:sz w:val="20"/>
          <w:szCs w:val="20"/>
        </w:rPr>
      </w:pPr>
      <w:r w:rsidRPr="00446808">
        <w:rPr>
          <w:rFonts w:ascii="Arial" w:hAnsi="Arial" w:cs="Arial"/>
          <w:sz w:val="20"/>
          <w:szCs w:val="20"/>
        </w:rPr>
        <w:t>Nach Beendigung der täglichen Arbeitszeit ist eine ununterbrochene Ruhezeit von mindestens 11 Stunden einzuhalten, § </w:t>
      </w:r>
      <w:hyperlink r:id="rId8" w:history="1">
        <w:r w:rsidRPr="00446808">
          <w:rPr>
            <w:rFonts w:ascii="Arial" w:hAnsi="Arial" w:cs="Arial"/>
            <w:sz w:val="20"/>
            <w:szCs w:val="20"/>
          </w:rPr>
          <w:t>5</w:t>
        </w:r>
      </w:hyperlink>
      <w:r w:rsidRPr="00446808">
        <w:rPr>
          <w:rFonts w:ascii="Arial" w:hAnsi="Arial" w:cs="Arial"/>
          <w:sz w:val="20"/>
          <w:szCs w:val="20"/>
        </w:rPr>
        <w:t xml:space="preserve"> ArbZG; im Übrigen gelten die Regelungen des Arbeitszeitgesetzes.</w:t>
      </w:r>
    </w:p>
    <w:p w14:paraId="030F5EBE" w14:textId="282EFBA3" w:rsidR="00137D1A" w:rsidRPr="00446808" w:rsidRDefault="00137D1A" w:rsidP="00137D1A">
      <w:pPr>
        <w:pStyle w:val="Listenabsatz"/>
        <w:numPr>
          <w:ilvl w:val="0"/>
          <w:numId w:val="1"/>
        </w:numPr>
        <w:spacing w:after="0"/>
        <w:jc w:val="both"/>
        <w:rPr>
          <w:rFonts w:ascii="Arial" w:hAnsi="Arial" w:cs="Arial"/>
          <w:sz w:val="20"/>
          <w:szCs w:val="20"/>
        </w:rPr>
      </w:pPr>
      <w:r w:rsidRPr="00446808">
        <w:rPr>
          <w:rFonts w:ascii="Arial" w:hAnsi="Arial" w:cs="Arial"/>
          <w:sz w:val="20"/>
          <w:szCs w:val="20"/>
        </w:rPr>
        <w:t xml:space="preserve">Der Arbeitnehmer verpflichtet sich, auf Anforderung des Arbeitsgebers ggf. auch Über- und Mehrarbeit im jeweils gesetzlich zulässigen Rahmen zu leisten. Überstunden können angeordnet werden, wenn ein betrieblicher </w:t>
      </w:r>
      <w:r w:rsidR="003B305E">
        <w:rPr>
          <w:rFonts w:ascii="Arial" w:hAnsi="Arial" w:cs="Arial"/>
          <w:sz w:val="20"/>
          <w:szCs w:val="20"/>
        </w:rPr>
        <w:t xml:space="preserve">nicht planbarer </w:t>
      </w:r>
      <w:r w:rsidRPr="00446808">
        <w:rPr>
          <w:rFonts w:ascii="Arial" w:hAnsi="Arial" w:cs="Arial"/>
          <w:sz w:val="20"/>
          <w:szCs w:val="20"/>
        </w:rPr>
        <w:t xml:space="preserve">Bedarf für zusätzliche Arbeitsstunden entsteht, insbesondere bei unvorhersehbaren Ereignissen </w:t>
      </w:r>
      <w:r w:rsidR="00156407">
        <w:rPr>
          <w:rFonts w:ascii="Arial" w:hAnsi="Arial" w:cs="Arial"/>
          <w:sz w:val="20"/>
          <w:szCs w:val="20"/>
        </w:rPr>
        <w:t xml:space="preserve">wie </w:t>
      </w:r>
      <w:r w:rsidRPr="00446808">
        <w:rPr>
          <w:rFonts w:ascii="Arial" w:hAnsi="Arial" w:cs="Arial"/>
          <w:sz w:val="20"/>
          <w:szCs w:val="20"/>
        </w:rPr>
        <w:t xml:space="preserve">z. B. </w:t>
      </w:r>
      <w:r w:rsidR="00156407">
        <w:rPr>
          <w:rFonts w:ascii="Arial" w:hAnsi="Arial" w:cs="Arial"/>
          <w:sz w:val="20"/>
          <w:szCs w:val="20"/>
        </w:rPr>
        <w:t xml:space="preserve">die </w:t>
      </w:r>
      <w:r w:rsidRPr="00446808">
        <w:rPr>
          <w:rFonts w:ascii="Arial" w:hAnsi="Arial" w:cs="Arial"/>
          <w:sz w:val="20"/>
          <w:szCs w:val="20"/>
        </w:rPr>
        <w:t>Erkrankung anderer Arbeitnehmer</w:t>
      </w:r>
      <w:r w:rsidR="00156407">
        <w:rPr>
          <w:rFonts w:ascii="Arial" w:hAnsi="Arial" w:cs="Arial"/>
          <w:sz w:val="20"/>
          <w:szCs w:val="20"/>
        </w:rPr>
        <w:t xml:space="preserve"> oder</w:t>
      </w:r>
      <w:r w:rsidRPr="00446808">
        <w:rPr>
          <w:rFonts w:ascii="Arial" w:hAnsi="Arial" w:cs="Arial"/>
          <w:sz w:val="20"/>
          <w:szCs w:val="20"/>
        </w:rPr>
        <w:t xml:space="preserve"> Zeiten erhöhten Arbeitsaufkommens.</w:t>
      </w:r>
    </w:p>
    <w:p w14:paraId="7FB25904" w14:textId="28B29EDA" w:rsidR="00137D1A" w:rsidRPr="00446808" w:rsidRDefault="00753F1C" w:rsidP="00137D1A">
      <w:pPr>
        <w:spacing w:after="0"/>
        <w:jc w:val="both"/>
        <w:rPr>
          <w:rFonts w:cs="Arial"/>
          <w:szCs w:val="20"/>
        </w:rPr>
      </w:pPr>
      <w:sdt>
        <w:sdtPr>
          <w:rPr>
            <w:rFonts w:cs="Arial"/>
            <w:szCs w:val="20"/>
          </w:rPr>
          <w:id w:val="429702700"/>
          <w:docPartObj>
            <w:docPartGallery w:val="Watermarks"/>
          </w:docPartObj>
        </w:sdtPr>
        <w:sdtEndPr/>
        <w:sdtContent>
          <w:r w:rsidR="00137D1A" w:rsidRPr="00446808">
            <w:rPr>
              <w:rFonts w:cs="Arial"/>
              <w:noProof/>
              <w:szCs w:val="20"/>
            </w:rPr>
            <mc:AlternateContent>
              <mc:Choice Requires="wps">
                <w:drawing>
                  <wp:anchor distT="0" distB="0" distL="114300" distR="114300" simplePos="0" relativeHeight="251663360" behindDoc="1" locked="0" layoutInCell="0" allowOverlap="1" wp14:anchorId="62CF7EE8" wp14:editId="4D448563">
                    <wp:simplePos x="0" y="0"/>
                    <wp:positionH relativeFrom="margin">
                      <wp:align>center</wp:align>
                    </wp:positionH>
                    <wp:positionV relativeFrom="margin">
                      <wp:align>center</wp:align>
                    </wp:positionV>
                    <wp:extent cx="5943600" cy="356616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E8FB86" w14:textId="77777777" w:rsidR="009F08DD" w:rsidRDefault="009F08DD" w:rsidP="00EE0767">
                                <w:pPr>
                                  <w:pStyle w:val="Standard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CF7EE8" id="Textfeld 3" o:spid="_x0000_s1027" type="#_x0000_t202" style="position:absolute;left:0;text-align:left;margin-left:0;margin-top:0;width:468pt;height:280.8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" o:allowincell="f" filled="f" stroked="f">
                    <v:stroke joinstyle="round"/>
                    <o:lock v:ext="edit" shapetype="t"/>
                    <v:textbox style="mso-fit-shape-to-text:t">
                      <w:txbxContent>
                        <w:p w14:paraId="28E8FB86" w14:textId="77777777" w:rsidR="009F08DD" w:rsidRDefault="009F08DD" w:rsidP="00EE0767">
                          <w:pPr>
                            <w:pStyle w:val="StandardWeb"/>
                            <w:spacing w:before="0" w:beforeAutospacing="0" w:after="0" w:afterAutospacing="0"/>
                          </w:pPr>
                        </w:p>
                      </w:txbxContent>
                    </v:textbox>
                    <w10:wrap anchorx="margin" anchory="margin"/>
                  </v:shape>
                </w:pict>
              </mc:Fallback>
            </mc:AlternateContent>
          </w:r>
        </w:sdtContent>
      </w:sdt>
      <w:sdt>
        <w:sdtPr>
          <w:rPr>
            <w:rFonts w:cs="Arial"/>
            <w:szCs w:val="20"/>
          </w:rPr>
          <w:id w:val="2025580435"/>
          <w:docPartObj>
            <w:docPartGallery w:val="Watermarks"/>
          </w:docPartObj>
        </w:sdtPr>
        <w:sdtEndPr/>
        <w:sdtContent>
          <w:r w:rsidR="00137D1A" w:rsidRPr="00446808">
            <w:rPr>
              <w:rFonts w:cs="Arial"/>
              <w:noProof/>
              <w:szCs w:val="20"/>
            </w:rPr>
            <mc:AlternateContent>
              <mc:Choice Requires="wps">
                <w:drawing>
                  <wp:anchor distT="0" distB="0" distL="114300" distR="114300" simplePos="0" relativeHeight="251664384" behindDoc="1" locked="0" layoutInCell="0" allowOverlap="1" wp14:anchorId="58BE1183" wp14:editId="0EB2B3AC">
                    <wp:simplePos x="0" y="0"/>
                    <wp:positionH relativeFrom="margin">
                      <wp:align>center</wp:align>
                    </wp:positionH>
                    <wp:positionV relativeFrom="margin">
                      <wp:align>center</wp:align>
                    </wp:positionV>
                    <wp:extent cx="5943600" cy="356616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4F068C" w14:textId="77777777" w:rsidR="009F08DD" w:rsidRDefault="009F08DD" w:rsidP="00137D1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E1183" id="Textfeld 4" o:spid="_x0000_s1028" type="#_x0000_t202" style="position:absolute;left:0;text-align:left;margin-left:0;margin-top:0;width:468pt;height:280.8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" o:allowincell="f" filled="f" stroked="f">
                    <v:stroke joinstyle="round"/>
                    <o:lock v:ext="edit" shapetype="t"/>
                    <v:textbox style="mso-fit-shape-to-text:t">
                      <w:txbxContent>
                        <w:p w14:paraId="394F068C" w14:textId="77777777" w:rsidR="009F08DD" w:rsidRDefault="009F08DD" w:rsidP="00137D1A">
                          <w:pPr>
                            <w:pStyle w:val="StandardWeb"/>
                            <w:spacing w:before="0" w:beforeAutospacing="0" w:after="0" w:afterAutospacing="0"/>
                            <w:jc w:val="center"/>
                          </w:pPr>
                        </w:p>
                      </w:txbxContent>
                    </v:textbox>
                    <w10:wrap anchorx="margin" anchory="margin"/>
                  </v:shape>
                </w:pict>
              </mc:Fallback>
            </mc:AlternateContent>
          </w:r>
        </w:sdtContent>
      </w:sdt>
    </w:p>
    <w:p w14:paraId="64CD6014" w14:textId="77777777" w:rsidR="00C710A9" w:rsidRPr="00446808" w:rsidRDefault="00C710A9" w:rsidP="00C710A9">
      <w:pPr>
        <w:spacing w:after="0"/>
        <w:ind w:left="360"/>
        <w:jc w:val="both"/>
        <w:rPr>
          <w:rFonts w:cs="Arial"/>
          <w:b/>
          <w:szCs w:val="20"/>
        </w:rPr>
      </w:pPr>
      <w:r w:rsidRPr="00446808">
        <w:rPr>
          <w:rFonts w:cs="Arial"/>
          <w:b/>
          <w:szCs w:val="20"/>
        </w:rPr>
        <w:t xml:space="preserve">§ 5 Vergütung </w:t>
      </w:r>
    </w:p>
    <w:p w14:paraId="35EBD07C" w14:textId="77777777" w:rsidR="00C710A9" w:rsidRPr="00446808" w:rsidRDefault="00C710A9" w:rsidP="00C710A9">
      <w:pPr>
        <w:pStyle w:val="Listenabsatz"/>
        <w:numPr>
          <w:ilvl w:val="0"/>
          <w:numId w:val="5"/>
        </w:numPr>
        <w:spacing w:after="0"/>
        <w:jc w:val="both"/>
        <w:rPr>
          <w:rFonts w:ascii="Arial" w:hAnsi="Arial" w:cs="Arial"/>
          <w:sz w:val="20"/>
          <w:szCs w:val="20"/>
        </w:rPr>
      </w:pPr>
      <w:r w:rsidRPr="00446808">
        <w:rPr>
          <w:rFonts w:ascii="Arial" w:hAnsi="Arial" w:cs="Arial"/>
          <w:sz w:val="20"/>
          <w:szCs w:val="20"/>
        </w:rPr>
        <w:t xml:space="preserve">Der Arbeitnehmer erhält eine monatliche Bruttovergütung in Höhe von </w:t>
      </w:r>
      <w:r w:rsidRPr="00446808">
        <w:rPr>
          <w:rFonts w:ascii="Arial" w:hAnsi="Arial" w:cs="Arial"/>
          <w:sz w:val="20"/>
          <w:szCs w:val="20"/>
          <w:highlight w:val="yellow"/>
        </w:rPr>
        <w:t>………</w:t>
      </w:r>
      <w:r w:rsidRPr="00446808">
        <w:rPr>
          <w:rFonts w:ascii="Arial" w:hAnsi="Arial" w:cs="Arial"/>
          <w:sz w:val="20"/>
          <w:szCs w:val="20"/>
        </w:rPr>
        <w:t xml:space="preserve">. EUR. </w:t>
      </w:r>
    </w:p>
    <w:p w14:paraId="32A9EA22" w14:textId="77777777" w:rsidR="00C710A9" w:rsidRPr="00446808" w:rsidRDefault="00C710A9" w:rsidP="00C710A9">
      <w:pPr>
        <w:pStyle w:val="Listenabsatz"/>
        <w:spacing w:after="0"/>
        <w:jc w:val="both"/>
        <w:rPr>
          <w:rFonts w:ascii="Arial" w:hAnsi="Arial" w:cs="Arial"/>
          <w:sz w:val="20"/>
          <w:szCs w:val="20"/>
        </w:rPr>
      </w:pPr>
      <w:r w:rsidRPr="00446808">
        <w:rPr>
          <w:rFonts w:ascii="Arial" w:hAnsi="Arial" w:cs="Arial"/>
          <w:sz w:val="20"/>
          <w:szCs w:val="20"/>
        </w:rPr>
        <w:t>Sie ist jeweils nachträglich zum Ende eines Monats fällig und wird nach Abzug der gesetzlichen Steuern und Abgaben auf das vom Arbeitnehmer benannte Konto überwiesen.</w:t>
      </w:r>
    </w:p>
    <w:p w14:paraId="1BDF2B02" w14:textId="77777777" w:rsidR="00C710A9" w:rsidRDefault="00C710A9" w:rsidP="00C710A9">
      <w:pPr>
        <w:pStyle w:val="Listenabsatz"/>
        <w:numPr>
          <w:ilvl w:val="0"/>
          <w:numId w:val="5"/>
        </w:numPr>
        <w:jc w:val="both"/>
        <w:rPr>
          <w:rFonts w:ascii="Arial" w:hAnsi="Arial" w:cs="Arial"/>
          <w:sz w:val="20"/>
          <w:szCs w:val="20"/>
        </w:rPr>
      </w:pPr>
      <w:r w:rsidRPr="00446808">
        <w:rPr>
          <w:rFonts w:ascii="Arial" w:hAnsi="Arial" w:cs="Arial"/>
          <w:sz w:val="20"/>
          <w:szCs w:val="20"/>
        </w:rPr>
        <w:t xml:space="preserve">Sofern der Arbeitnehmer im Rahmen des zahnärztlichen Notdienstes tätig wird, hat er Anspruch auf entsprechenden </w:t>
      </w:r>
      <w:r w:rsidRPr="003A20BB">
        <w:rPr>
          <w:rFonts w:ascii="Arial" w:hAnsi="Arial" w:cs="Arial"/>
          <w:sz w:val="20"/>
          <w:szCs w:val="20"/>
          <w:highlight w:val="cyan"/>
        </w:rPr>
        <w:t>Freizeitausgleich oder finanziellen Ausgleich</w:t>
      </w:r>
      <w:r w:rsidRPr="00446808">
        <w:rPr>
          <w:rFonts w:ascii="Arial" w:hAnsi="Arial" w:cs="Arial"/>
          <w:sz w:val="20"/>
          <w:szCs w:val="20"/>
        </w:rPr>
        <w:t xml:space="preserve"> entsprechend der durchschnittlichen Stundenvergütung. Vergütungspflichtig ist die Arbeitszeit, die über die in § </w:t>
      </w:r>
      <w:r>
        <w:rPr>
          <w:rFonts w:ascii="Arial" w:hAnsi="Arial" w:cs="Arial"/>
          <w:sz w:val="20"/>
          <w:szCs w:val="20"/>
        </w:rPr>
        <w:t>4</w:t>
      </w:r>
      <w:r w:rsidRPr="00446808">
        <w:rPr>
          <w:rFonts w:ascii="Arial" w:hAnsi="Arial" w:cs="Arial"/>
          <w:sz w:val="20"/>
          <w:szCs w:val="20"/>
        </w:rPr>
        <w:t xml:space="preserve"> </w:t>
      </w:r>
      <w:r>
        <w:rPr>
          <w:rFonts w:ascii="Arial" w:hAnsi="Arial" w:cs="Arial"/>
          <w:sz w:val="20"/>
          <w:szCs w:val="20"/>
        </w:rPr>
        <w:t xml:space="preserve">Abs.1 </w:t>
      </w:r>
      <w:r w:rsidRPr="00446808">
        <w:rPr>
          <w:rFonts w:ascii="Arial" w:hAnsi="Arial" w:cs="Arial"/>
          <w:sz w:val="20"/>
          <w:szCs w:val="20"/>
        </w:rPr>
        <w:t xml:space="preserve">vereinbarte Arbeitszeit hinausgeht. </w:t>
      </w:r>
    </w:p>
    <w:p w14:paraId="66A7B063" w14:textId="74922265" w:rsidR="00C710A9" w:rsidRPr="00C710A9" w:rsidRDefault="00311A3A" w:rsidP="00C710A9">
      <w:pPr>
        <w:pStyle w:val="Listenabsatz"/>
        <w:numPr>
          <w:ilvl w:val="0"/>
          <w:numId w:val="5"/>
        </w:numPr>
        <w:jc w:val="both"/>
        <w:rPr>
          <w:rFonts w:ascii="Arial" w:hAnsi="Arial" w:cs="Arial"/>
          <w:sz w:val="20"/>
          <w:szCs w:val="20"/>
        </w:rPr>
      </w:pPr>
      <w:r w:rsidRPr="00446808">
        <w:rPr>
          <w:rFonts w:cs="Arial"/>
          <w:noProof/>
          <w:szCs w:val="20"/>
        </w:rPr>
        <mc:AlternateContent>
          <mc:Choice Requires="wps">
            <w:drawing>
              <wp:anchor distT="0" distB="0" distL="114300" distR="114300" simplePos="0" relativeHeight="251665408" behindDoc="1" locked="0" layoutInCell="0" allowOverlap="1" wp14:anchorId="78A3823B" wp14:editId="1910E992">
                <wp:simplePos x="0" y="0"/>
                <wp:positionH relativeFrom="margin">
                  <wp:posOffset>-83820</wp:posOffset>
                </wp:positionH>
                <wp:positionV relativeFrom="margin">
                  <wp:posOffset>4392295</wp:posOffset>
                </wp:positionV>
                <wp:extent cx="5943600" cy="356616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596AE" w14:textId="77777777" w:rsidR="009F08DD" w:rsidRDefault="009F08DD" w:rsidP="00137D1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A3823B" id="Textfeld 5" o:spid="_x0000_s1029" type="#_x0000_t202" style="position:absolute;left:0;text-align:left;margin-left:-6.6pt;margin-top:345.85pt;width:468pt;height:280.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" o:allowincell="f" filled="f" stroked="f">
                <v:stroke joinstyle="round"/>
                <o:lock v:ext="edit" shapetype="t"/>
                <v:textbox style="mso-fit-shape-to-text:t">
                  <w:txbxContent>
                    <w:p w14:paraId="4D1596AE" w14:textId="77777777" w:rsidR="009F08DD" w:rsidRDefault="009F08DD" w:rsidP="00137D1A">
                      <w:pPr>
                        <w:pStyle w:val="StandardWeb"/>
                        <w:spacing w:before="0" w:beforeAutospacing="0" w:after="0" w:afterAutospacing="0"/>
                        <w:jc w:val="center"/>
                      </w:pPr>
                    </w:p>
                  </w:txbxContent>
                </v:textbox>
                <w10:wrap anchorx="margin" anchory="margin"/>
              </v:shape>
            </w:pict>
          </mc:Fallback>
        </mc:AlternateContent>
      </w:r>
      <w:r w:rsidR="00C710A9" w:rsidRPr="00C710A9">
        <w:rPr>
          <w:rFonts w:ascii="Arial" w:hAnsi="Arial" w:cs="Arial"/>
          <w:sz w:val="20"/>
          <w:szCs w:val="20"/>
        </w:rPr>
        <w:t>Mit der Vergütung gemäß Abs. 1 sind sämtliche Tätigkeiten des Arbeitnehmers aus diesem Vertrag einschließlich Über</w:t>
      </w:r>
      <w:r w:rsidR="00CF6550">
        <w:rPr>
          <w:rFonts w:ascii="Arial" w:hAnsi="Arial" w:cs="Arial"/>
          <w:sz w:val="20"/>
          <w:szCs w:val="20"/>
        </w:rPr>
        <w:t>stunden</w:t>
      </w:r>
      <w:r w:rsidR="00C710A9" w:rsidRPr="00C710A9">
        <w:rPr>
          <w:rFonts w:ascii="Arial" w:hAnsi="Arial" w:cs="Arial"/>
          <w:sz w:val="20"/>
          <w:szCs w:val="20"/>
        </w:rPr>
        <w:t xml:space="preserve"> abgegolten, soweit </w:t>
      </w:r>
      <w:r w:rsidR="00CF6550">
        <w:rPr>
          <w:rFonts w:ascii="Arial" w:hAnsi="Arial" w:cs="Arial"/>
          <w:sz w:val="20"/>
          <w:szCs w:val="20"/>
        </w:rPr>
        <w:t xml:space="preserve">sie einen Umfang von 10% </w:t>
      </w:r>
      <w:r w:rsidR="006F78DF">
        <w:rPr>
          <w:rFonts w:ascii="Arial" w:hAnsi="Arial" w:cs="Arial"/>
          <w:sz w:val="20"/>
          <w:szCs w:val="20"/>
        </w:rPr>
        <w:t xml:space="preserve">der vertraglich festgelegten Arbeitszeit gemäß § 4 Abs. 1 </w:t>
      </w:r>
      <w:r w:rsidR="00CF6550">
        <w:rPr>
          <w:rFonts w:ascii="Arial" w:hAnsi="Arial" w:cs="Arial"/>
          <w:sz w:val="20"/>
          <w:szCs w:val="20"/>
        </w:rPr>
        <w:t xml:space="preserve">nicht überschreiten </w:t>
      </w:r>
      <w:r w:rsidR="00C710A9" w:rsidRPr="00C710A9">
        <w:rPr>
          <w:rFonts w:ascii="Arial" w:hAnsi="Arial" w:cs="Arial"/>
          <w:sz w:val="20"/>
          <w:szCs w:val="20"/>
        </w:rPr>
        <w:t>und durch die Abgeltung der gesetzliche Mindestlohn nicht unterschritten wird. Soweit die Über</w:t>
      </w:r>
      <w:r>
        <w:rPr>
          <w:rFonts w:ascii="Arial" w:hAnsi="Arial" w:cs="Arial"/>
          <w:sz w:val="20"/>
          <w:szCs w:val="20"/>
        </w:rPr>
        <w:t>stunden</w:t>
      </w:r>
      <w:r w:rsidR="00C710A9" w:rsidRPr="00C710A9">
        <w:rPr>
          <w:rFonts w:ascii="Arial" w:hAnsi="Arial" w:cs="Arial"/>
          <w:sz w:val="20"/>
          <w:szCs w:val="20"/>
        </w:rPr>
        <w:t xml:space="preserve"> den Umfang von Satz 1 überschreite</w:t>
      </w:r>
      <w:r>
        <w:rPr>
          <w:rFonts w:ascii="Arial" w:hAnsi="Arial" w:cs="Arial"/>
          <w:sz w:val="20"/>
          <w:szCs w:val="20"/>
        </w:rPr>
        <w:t>n</w:t>
      </w:r>
      <w:r w:rsidR="00C710A9" w:rsidRPr="00C710A9">
        <w:rPr>
          <w:rFonts w:ascii="Arial" w:hAnsi="Arial" w:cs="Arial"/>
          <w:sz w:val="20"/>
          <w:szCs w:val="20"/>
        </w:rPr>
        <w:t xml:space="preserve">, werden </w:t>
      </w:r>
      <w:r>
        <w:rPr>
          <w:rFonts w:ascii="Arial" w:hAnsi="Arial" w:cs="Arial"/>
          <w:sz w:val="20"/>
          <w:szCs w:val="20"/>
        </w:rPr>
        <w:t>sie</w:t>
      </w:r>
      <w:r w:rsidR="00C710A9" w:rsidRPr="00C710A9">
        <w:rPr>
          <w:rFonts w:ascii="Arial" w:hAnsi="Arial" w:cs="Arial"/>
          <w:sz w:val="20"/>
          <w:szCs w:val="20"/>
        </w:rPr>
        <w:t xml:space="preserve"> mit der durchschnittlichen Vergütung </w:t>
      </w:r>
      <w:r w:rsidR="00C710A9" w:rsidRPr="00C710A9">
        <w:rPr>
          <w:rFonts w:ascii="Arial" w:hAnsi="Arial" w:cs="Arial"/>
          <w:sz w:val="20"/>
          <w:szCs w:val="20"/>
          <w:highlight w:val="cyan"/>
        </w:rPr>
        <w:t>zusätzlich bezahlt/ durch Freizeit ausgeglichen</w:t>
      </w:r>
      <w:r w:rsidR="00C710A9" w:rsidRPr="00C710A9">
        <w:rPr>
          <w:rFonts w:ascii="Arial" w:hAnsi="Arial" w:cs="Arial"/>
          <w:sz w:val="20"/>
          <w:szCs w:val="20"/>
        </w:rPr>
        <w:t>. Ein Anspruch auf die Zahlung von Zuschlägen für Über</w:t>
      </w:r>
      <w:r>
        <w:rPr>
          <w:rFonts w:ascii="Arial" w:hAnsi="Arial" w:cs="Arial"/>
          <w:sz w:val="20"/>
          <w:szCs w:val="20"/>
        </w:rPr>
        <w:t>stunden</w:t>
      </w:r>
      <w:r w:rsidR="00C710A9" w:rsidRPr="00C710A9">
        <w:rPr>
          <w:rFonts w:ascii="Arial" w:hAnsi="Arial" w:cs="Arial"/>
          <w:sz w:val="20"/>
          <w:szCs w:val="20"/>
        </w:rPr>
        <w:t xml:space="preserve"> sowie Wochenend-, Sonn- oder Feiertagsarbeit besteht nicht. </w:t>
      </w:r>
      <w:r w:rsidR="00C710A9" w:rsidRPr="00C710A9">
        <w:rPr>
          <w:rFonts w:ascii="Arial" w:hAnsi="Arial" w:cs="Arial"/>
          <w:sz w:val="20"/>
          <w:szCs w:val="20"/>
          <w:highlight w:val="cyan"/>
        </w:rPr>
        <w:t>Sofern die Überstunden vergütet werden, erfolgt dies im Folgemonat</w:t>
      </w:r>
      <w:r>
        <w:rPr>
          <w:rFonts w:ascii="Arial" w:hAnsi="Arial" w:cs="Arial"/>
          <w:sz w:val="20"/>
          <w:szCs w:val="20"/>
          <w:highlight w:val="cyan"/>
        </w:rPr>
        <w:t xml:space="preserve"> gem. Abs.1 S.2.</w:t>
      </w:r>
    </w:p>
    <w:p w14:paraId="4A26C5DE" w14:textId="77777777" w:rsidR="00C710A9" w:rsidRPr="00DB0E7D" w:rsidRDefault="00C710A9" w:rsidP="00C710A9">
      <w:pPr>
        <w:pStyle w:val="Listenabsatz"/>
        <w:numPr>
          <w:ilvl w:val="0"/>
          <w:numId w:val="5"/>
        </w:numPr>
        <w:spacing w:after="0"/>
        <w:jc w:val="both"/>
        <w:rPr>
          <w:rFonts w:ascii="Arial" w:hAnsi="Arial" w:cs="Arial"/>
          <w:b/>
          <w:sz w:val="20"/>
          <w:szCs w:val="20"/>
        </w:rPr>
      </w:pPr>
      <w:r w:rsidRPr="002474F5">
        <w:rPr>
          <w:rFonts w:ascii="Arial" w:hAnsi="Arial" w:cs="Arial"/>
          <w:sz w:val="20"/>
          <w:szCs w:val="20"/>
        </w:rPr>
        <w:t xml:space="preserve">Leistet der Arbeitgeber über die Zahlungen gemäß der Absätze 1 und 2 hinaus Gratifikationen, Boni oder sonstige zusätzliche Sonderzahlungen, die nicht zuvor individuell vereinbart worden sind, handelt es sich um freiwillige Leistungen des Arbeitgebers aufgrund einer jeweils gesondert getroffenen Entscheidung. Ein Rechtsanspruch auf die wiederholte oder dauerhafte Gewährung derartiger freiwilliger Leistungen für die Zukunft entsteht auch nach mehrmaliger vorbehaltsloser Zahlung nicht. </w:t>
      </w:r>
    </w:p>
    <w:p w14:paraId="51E5DB89" w14:textId="10CF199E" w:rsidR="002474F5" w:rsidRDefault="002474F5" w:rsidP="002474F5">
      <w:pPr>
        <w:spacing w:after="0"/>
        <w:ind w:left="360"/>
        <w:jc w:val="both"/>
        <w:rPr>
          <w:rFonts w:cs="Arial"/>
          <w:b/>
          <w:szCs w:val="20"/>
        </w:rPr>
      </w:pPr>
    </w:p>
    <w:p w14:paraId="7076104F" w14:textId="1FC327F5" w:rsidR="00FE319B" w:rsidRPr="00FE319B" w:rsidRDefault="00FE319B" w:rsidP="00FE319B">
      <w:pPr>
        <w:spacing w:after="0"/>
        <w:ind w:left="360"/>
        <w:jc w:val="both"/>
        <w:rPr>
          <w:rFonts w:eastAsia="Calibri" w:cs="Arial"/>
          <w:b/>
          <w:szCs w:val="20"/>
        </w:rPr>
      </w:pPr>
      <w:r w:rsidRPr="00FE319B">
        <w:rPr>
          <w:rFonts w:eastAsia="Calibri" w:cs="Arial"/>
          <w:b/>
          <w:szCs w:val="20"/>
        </w:rPr>
        <w:t xml:space="preserve"> § 6 Urlaub</w:t>
      </w:r>
    </w:p>
    <w:p w14:paraId="7C5C95AA" w14:textId="1FAB74C8" w:rsidR="00FE319B" w:rsidRPr="00FE319B" w:rsidRDefault="00FE319B" w:rsidP="00FE319B">
      <w:pPr>
        <w:numPr>
          <w:ilvl w:val="0"/>
          <w:numId w:val="20"/>
        </w:numPr>
        <w:spacing w:after="0" w:line="276" w:lineRule="auto"/>
        <w:contextualSpacing/>
        <w:jc w:val="both"/>
        <w:rPr>
          <w:rFonts w:eastAsia="Calibri" w:cs="Arial"/>
          <w:szCs w:val="20"/>
        </w:rPr>
      </w:pPr>
      <w:r w:rsidRPr="00FE319B">
        <w:rPr>
          <w:rFonts w:eastAsia="Calibri" w:cs="Arial"/>
          <w:szCs w:val="20"/>
        </w:rPr>
        <w:t>Der Arbeitnehmer hat Anspruch auf einen gesetzlichen Mindesturlaub von 20 Werktagen pro Kalenderjahr bezogen auf eine 5-Tage-Woche. Der Arbeitgeber gewährt dem Arbeitnehmer zusätzlich zu dem gesetzlichen Mindesturlaub einen vertraglichen Urlaub von weiteren</w:t>
      </w:r>
      <w:r w:rsidR="00EA426B">
        <w:rPr>
          <w:rFonts w:eastAsia="Calibri" w:cs="Arial"/>
          <w:szCs w:val="20"/>
        </w:rPr>
        <w:t xml:space="preserve"> </w:t>
      </w:r>
      <w:r w:rsidRPr="00FE319B">
        <w:rPr>
          <w:rFonts w:eastAsia="Calibri" w:cs="Arial"/>
          <w:szCs w:val="20"/>
          <w:highlight w:val="yellow"/>
        </w:rPr>
        <w:t>….</w:t>
      </w:r>
      <w:r w:rsidR="00EA426B">
        <w:rPr>
          <w:rFonts w:eastAsia="Calibri" w:cs="Arial"/>
          <w:szCs w:val="20"/>
          <w:highlight w:val="yellow"/>
        </w:rPr>
        <w:t xml:space="preserve"> </w:t>
      </w:r>
      <w:r w:rsidRPr="00FE319B">
        <w:rPr>
          <w:rFonts w:eastAsia="Calibri" w:cs="Arial"/>
          <w:szCs w:val="20"/>
        </w:rPr>
        <w:t>Arbeitstagen pro Kalenderjahr.</w:t>
      </w:r>
    </w:p>
    <w:p w14:paraId="06E69B6A" w14:textId="77777777" w:rsidR="00FE319B" w:rsidRPr="00FE319B" w:rsidRDefault="00FE319B" w:rsidP="00FE319B">
      <w:pPr>
        <w:numPr>
          <w:ilvl w:val="0"/>
          <w:numId w:val="20"/>
        </w:numPr>
        <w:spacing w:after="0" w:line="276" w:lineRule="auto"/>
        <w:contextualSpacing/>
        <w:jc w:val="both"/>
        <w:rPr>
          <w:rFonts w:eastAsia="Calibri" w:cs="Arial"/>
          <w:szCs w:val="20"/>
        </w:rPr>
      </w:pPr>
      <w:r w:rsidRPr="00FE319B">
        <w:rPr>
          <w:rFonts w:eastAsia="Calibri" w:cs="Arial"/>
          <w:szCs w:val="20"/>
        </w:rPr>
        <w:t xml:space="preserve">Der Urlaub ist möglichst zusammenhängend zu nehmen. Bei der Gewährung von Urlaub wird zuerst der gesetzliche Urlaub eingebracht. Für den vertraglichen Urlaub gilt abweichend von dem gesetzlichen Mindesturlaub, dass der Urlaubsanspruch nach Ablauf des Übertragungszeitraumes (31.3. des Folgejahres) auch dann verfällt, wenn er wegen Arbeitsunfähigkeit des Arbeitnehmers nicht genommen werden kann. Der gesetzliche Mindesturlaub verfällt in einem solchen Fall 15 Monate nach Ablauf des Urlaubsjahres. </w:t>
      </w:r>
    </w:p>
    <w:p w14:paraId="57E4E056" w14:textId="77777777" w:rsidR="00FE319B" w:rsidRPr="00FE319B" w:rsidRDefault="00FE319B" w:rsidP="00FE319B">
      <w:pPr>
        <w:numPr>
          <w:ilvl w:val="0"/>
          <w:numId w:val="20"/>
        </w:numPr>
        <w:spacing w:after="0" w:line="276" w:lineRule="auto"/>
        <w:contextualSpacing/>
        <w:jc w:val="both"/>
        <w:rPr>
          <w:rFonts w:eastAsia="Calibri" w:cs="Arial"/>
          <w:szCs w:val="20"/>
        </w:rPr>
      </w:pPr>
      <w:r w:rsidRPr="00FE319B">
        <w:rPr>
          <w:rFonts w:eastAsia="Calibri" w:cs="Arial"/>
          <w:szCs w:val="20"/>
        </w:rPr>
        <w:t xml:space="preserve">Der Arbeitnehmer kann den Urlaub erst dann antreten, wenn dieser vom Arbeitgeber </w:t>
      </w:r>
      <w:r w:rsidRPr="00FE319B">
        <w:rPr>
          <w:rFonts w:eastAsia="Calibri" w:cs="Arial"/>
          <w:szCs w:val="20"/>
          <w:highlight w:val="cyan"/>
        </w:rPr>
        <w:t>in Textform</w:t>
      </w:r>
      <w:r w:rsidRPr="00FE319B">
        <w:rPr>
          <w:rFonts w:eastAsia="Calibri" w:cs="Arial"/>
          <w:szCs w:val="20"/>
        </w:rPr>
        <w:t xml:space="preserve"> genehmigt oder festgelegt ist.</w:t>
      </w:r>
    </w:p>
    <w:p w14:paraId="027F313E" w14:textId="77777777" w:rsidR="00FE319B" w:rsidRPr="00FE319B" w:rsidRDefault="00FE319B" w:rsidP="00FE319B">
      <w:pPr>
        <w:numPr>
          <w:ilvl w:val="0"/>
          <w:numId w:val="20"/>
        </w:numPr>
        <w:spacing w:after="0" w:line="276" w:lineRule="auto"/>
        <w:contextualSpacing/>
        <w:jc w:val="both"/>
        <w:rPr>
          <w:rFonts w:eastAsia="Calibri" w:cs="Arial"/>
          <w:szCs w:val="20"/>
        </w:rPr>
      </w:pPr>
      <w:r w:rsidRPr="00FE319B">
        <w:rPr>
          <w:rFonts w:eastAsia="Calibri" w:cs="Arial"/>
          <w:szCs w:val="20"/>
        </w:rPr>
        <w:t>Der Arbeitgeber ist berechtigt, Betriebsurlaub während einer Praxisschließung anzuordnen. Die Tage des Betriebsurlaubs sind jeweils auf die dem Arbeitnehmer zustehenden Urlaubstage anzurechnen.</w:t>
      </w:r>
    </w:p>
    <w:p w14:paraId="698A5617" w14:textId="77777777" w:rsidR="00FE319B" w:rsidRPr="00FE319B" w:rsidRDefault="00FE319B" w:rsidP="00FE319B">
      <w:pPr>
        <w:spacing w:after="0"/>
        <w:jc w:val="both"/>
        <w:rPr>
          <w:rFonts w:cs="Arial"/>
          <w:szCs w:val="20"/>
        </w:rPr>
      </w:pPr>
    </w:p>
    <w:p w14:paraId="76F39DFB" w14:textId="77777777" w:rsidR="000177BD" w:rsidRPr="000177BD" w:rsidRDefault="000177BD" w:rsidP="000177BD">
      <w:pPr>
        <w:spacing w:after="0" w:line="256" w:lineRule="auto"/>
        <w:ind w:left="360"/>
        <w:jc w:val="both"/>
        <w:rPr>
          <w:rFonts w:eastAsia="Calibri" w:cs="Arial"/>
          <w:b/>
          <w:szCs w:val="20"/>
        </w:rPr>
      </w:pPr>
      <w:r w:rsidRPr="000177BD">
        <w:rPr>
          <w:rFonts w:eastAsia="Calibri" w:cs="Arial"/>
          <w:b/>
          <w:szCs w:val="20"/>
        </w:rPr>
        <w:lastRenderedPageBreak/>
        <w:t>§ 7 Fortbildung</w:t>
      </w:r>
    </w:p>
    <w:p w14:paraId="7B00ABA1" w14:textId="77777777" w:rsidR="000177BD" w:rsidRPr="000177BD" w:rsidRDefault="000177BD" w:rsidP="000177BD">
      <w:pPr>
        <w:numPr>
          <w:ilvl w:val="0"/>
          <w:numId w:val="19"/>
        </w:numPr>
        <w:spacing w:after="0" w:line="276" w:lineRule="auto"/>
        <w:contextualSpacing/>
        <w:jc w:val="both"/>
        <w:rPr>
          <w:rFonts w:eastAsia="Calibri" w:cs="Arial"/>
          <w:szCs w:val="20"/>
        </w:rPr>
      </w:pPr>
      <w:r w:rsidRPr="000177BD">
        <w:rPr>
          <w:rFonts w:eastAsia="Calibri" w:cs="Arial"/>
          <w:szCs w:val="20"/>
        </w:rPr>
        <w:t>Der Besuch von Fortbildungen wird auf Einzelfallbasis zwischen dem Arbeitgeber und dem Arbeitnehmer abgestimmt.</w:t>
      </w:r>
    </w:p>
    <w:p w14:paraId="36220241" w14:textId="734DB2B1" w:rsidR="00BE0C21" w:rsidRPr="00837505" w:rsidRDefault="000177BD" w:rsidP="00E85DC6">
      <w:pPr>
        <w:numPr>
          <w:ilvl w:val="0"/>
          <w:numId w:val="19"/>
        </w:numPr>
        <w:spacing w:after="0" w:line="276" w:lineRule="auto"/>
        <w:contextualSpacing/>
        <w:jc w:val="both"/>
        <w:rPr>
          <w:rFonts w:eastAsia="Calibri" w:cs="Arial"/>
          <w:szCs w:val="20"/>
        </w:rPr>
      </w:pPr>
      <w:r w:rsidRPr="000177BD">
        <w:rPr>
          <w:rFonts w:eastAsia="Calibri" w:cs="Arial"/>
          <w:szCs w:val="20"/>
        </w:rPr>
        <w:t>Soweit für die Erbringung der Arbeitsleistung</w:t>
      </w:r>
      <w:r w:rsidR="0018353C">
        <w:rPr>
          <w:rFonts w:eastAsia="Calibri" w:cs="Arial"/>
          <w:szCs w:val="20"/>
        </w:rPr>
        <w:t xml:space="preserve"> </w:t>
      </w:r>
      <w:r w:rsidRPr="000177BD">
        <w:rPr>
          <w:rFonts w:eastAsia="Calibri" w:cs="Arial"/>
          <w:szCs w:val="20"/>
        </w:rPr>
        <w:t>erforderlich und nach individueller Terminabstimmung, übernimmt der Arbeitsgeber die Fortbildungskosten einschließlich Reisekosten. Zudem stellt er den Arbeitnehmer für die Teilnahme an der Fortbildungsveranstaltung soweit sie während der Arbeitszeit stattfindet, frei.</w:t>
      </w:r>
    </w:p>
    <w:sdt>
      <w:sdtPr>
        <w:rPr>
          <w:rFonts w:cs="Arial"/>
          <w:szCs w:val="20"/>
        </w:rPr>
        <w:id w:val="-658845134"/>
        <w:docPartObj>
          <w:docPartGallery w:val="Watermarks"/>
        </w:docPartObj>
      </w:sdtPr>
      <w:sdtEndPr/>
      <w:sdtContent>
        <w:p w14:paraId="32E30F5A" w14:textId="51471966" w:rsidR="00D04295" w:rsidRDefault="00137D1A" w:rsidP="00FE319B">
          <w:pPr>
            <w:spacing w:after="0"/>
            <w:jc w:val="both"/>
          </w:pPr>
          <w:r w:rsidRPr="00446808">
            <w:rPr>
              <w:rFonts w:cs="Arial"/>
              <w:noProof/>
              <w:szCs w:val="20"/>
            </w:rPr>
            <mc:AlternateContent>
              <mc:Choice Requires="wps">
                <w:drawing>
                  <wp:anchor distT="0" distB="0" distL="114300" distR="114300" simplePos="0" relativeHeight="251667456" behindDoc="1" locked="0" layoutInCell="0" allowOverlap="1" wp14:anchorId="1CA1743E" wp14:editId="78F523B8">
                    <wp:simplePos x="0" y="0"/>
                    <wp:positionH relativeFrom="margin">
                      <wp:align>center</wp:align>
                    </wp:positionH>
                    <wp:positionV relativeFrom="margin">
                      <wp:align>center</wp:align>
                    </wp:positionV>
                    <wp:extent cx="5943600" cy="356616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F48DAC" w14:textId="77777777" w:rsidR="009F08DD" w:rsidRDefault="009F08DD" w:rsidP="00137D1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A1743E" id="Textfeld 10" o:spid="_x0000_s1030" type="#_x0000_t202" style="position:absolute;left:0;text-align:left;margin-left:0;margin-top:0;width:468pt;height:280.8pt;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" o:allowincell="f" filled="f" stroked="f">
                    <v:stroke joinstyle="round"/>
                    <o:lock v:ext="edit" shapetype="t"/>
                    <v:textbox style="mso-fit-shape-to-text:t">
                      <w:txbxContent>
                        <w:p w14:paraId="20F48DAC" w14:textId="77777777" w:rsidR="009F08DD" w:rsidRDefault="009F08DD" w:rsidP="00137D1A">
                          <w:pPr>
                            <w:pStyle w:val="StandardWeb"/>
                            <w:spacing w:before="0" w:beforeAutospacing="0" w:after="0" w:afterAutospacing="0"/>
                            <w:jc w:val="center"/>
                          </w:pPr>
                        </w:p>
                      </w:txbxContent>
                    </v:textbox>
                    <w10:wrap anchorx="margin" anchory="margin"/>
                  </v:shape>
                </w:pict>
              </mc:Fallback>
            </mc:AlternateContent>
          </w:r>
        </w:p>
      </w:sdtContent>
    </w:sdt>
    <w:p w14:paraId="233AE52B" w14:textId="21730FDB" w:rsidR="00D04295" w:rsidRPr="001C6EAD" w:rsidRDefault="001C6EAD" w:rsidP="001C6EAD">
      <w:pPr>
        <w:spacing w:after="0"/>
        <w:ind w:firstLine="360"/>
        <w:jc w:val="both"/>
        <w:rPr>
          <w:rFonts w:cs="Arial"/>
          <w:b/>
          <w:szCs w:val="20"/>
        </w:rPr>
      </w:pPr>
      <w:r w:rsidRPr="001C6EAD">
        <w:rPr>
          <w:rFonts w:cs="Arial"/>
          <w:b/>
          <w:szCs w:val="20"/>
        </w:rPr>
        <w:t xml:space="preserve">§ 8 </w:t>
      </w:r>
      <w:r w:rsidR="00D04295" w:rsidRPr="001C6EAD">
        <w:rPr>
          <w:rFonts w:cs="Arial"/>
          <w:b/>
          <w:szCs w:val="20"/>
        </w:rPr>
        <w:t>Betriebliche Altersversorgung</w:t>
      </w:r>
    </w:p>
    <w:p w14:paraId="39683D5C" w14:textId="63A7AA76" w:rsidR="00D04295" w:rsidRDefault="00E04F08" w:rsidP="00D04295">
      <w:pPr>
        <w:pStyle w:val="Listenabsatz"/>
        <w:spacing w:after="0"/>
        <w:jc w:val="both"/>
        <w:rPr>
          <w:rFonts w:ascii="Arial" w:hAnsi="Arial" w:cs="Arial"/>
          <w:sz w:val="20"/>
          <w:szCs w:val="20"/>
          <w:highlight w:val="yellow"/>
        </w:rPr>
      </w:pPr>
      <w:r w:rsidRPr="001C6EAD">
        <w:rPr>
          <w:rFonts w:ascii="Arial" w:hAnsi="Arial" w:cs="Arial"/>
          <w:sz w:val="20"/>
          <w:szCs w:val="20"/>
        </w:rPr>
        <w:t>Der Arbeitgeb</w:t>
      </w:r>
      <w:r w:rsidR="001C6EAD">
        <w:rPr>
          <w:rFonts w:ascii="Arial" w:hAnsi="Arial" w:cs="Arial"/>
          <w:sz w:val="20"/>
          <w:szCs w:val="20"/>
        </w:rPr>
        <w:t xml:space="preserve">er </w:t>
      </w:r>
      <w:r w:rsidR="00462EAD">
        <w:rPr>
          <w:rFonts w:ascii="Arial" w:hAnsi="Arial" w:cs="Arial"/>
          <w:sz w:val="20"/>
          <w:szCs w:val="20"/>
        </w:rPr>
        <w:t>unterhält für den Arbeitnehmer eine betriebliche Altersversorgung bei</w:t>
      </w:r>
      <w:r w:rsidR="00462EAD" w:rsidRPr="00462EAD">
        <w:rPr>
          <w:rFonts w:ascii="Arial" w:hAnsi="Arial" w:cs="Arial"/>
          <w:sz w:val="20"/>
          <w:szCs w:val="20"/>
          <w:highlight w:val="yellow"/>
        </w:rPr>
        <w:t>………</w:t>
      </w:r>
      <w:r w:rsidR="00462EAD">
        <w:rPr>
          <w:rFonts w:ascii="Arial" w:hAnsi="Arial" w:cs="Arial"/>
          <w:sz w:val="20"/>
          <w:szCs w:val="20"/>
          <w:highlight w:val="yellow"/>
        </w:rPr>
        <w:t>.</w:t>
      </w:r>
    </w:p>
    <w:p w14:paraId="32436F92" w14:textId="10D3B42F" w:rsidR="00462EAD" w:rsidRDefault="00462EAD" w:rsidP="00D04295">
      <w:pPr>
        <w:pStyle w:val="Listenabsatz"/>
        <w:spacing w:after="0"/>
        <w:jc w:val="both"/>
        <w:rPr>
          <w:rFonts w:ascii="Arial" w:hAnsi="Arial" w:cs="Arial"/>
          <w:sz w:val="20"/>
          <w:szCs w:val="20"/>
        </w:rPr>
      </w:pPr>
      <w:r>
        <w:rPr>
          <w:rFonts w:ascii="Arial" w:hAnsi="Arial" w:cs="Arial"/>
          <w:sz w:val="20"/>
          <w:szCs w:val="20"/>
        </w:rPr>
        <w:t>Einzelheiten werden separat geregelt.</w:t>
      </w:r>
    </w:p>
    <w:p w14:paraId="4ADB3168" w14:textId="57050A58" w:rsidR="00462EAD" w:rsidRDefault="00462EAD" w:rsidP="00D04295">
      <w:pPr>
        <w:pStyle w:val="Listenabsatz"/>
        <w:spacing w:after="0"/>
        <w:jc w:val="both"/>
        <w:rPr>
          <w:rFonts w:ascii="Arial" w:hAnsi="Arial" w:cs="Arial"/>
          <w:sz w:val="20"/>
          <w:szCs w:val="20"/>
        </w:rPr>
      </w:pPr>
      <w:r w:rsidRPr="00462EAD">
        <w:rPr>
          <w:rFonts w:ascii="Arial" w:hAnsi="Arial" w:cs="Arial"/>
          <w:sz w:val="20"/>
          <w:szCs w:val="20"/>
          <w:highlight w:val="cyan"/>
        </w:rPr>
        <w:t>Der Arbeitgeber unterhält derzeit kein arbeitgeberfinanziertes System der betrieblichen Altersversorgung. Der Arbeitnehmer kann im Rahmen der gesetzlichen Ansprüche (§ </w:t>
      </w:r>
      <w:hyperlink r:id="rId9" w:history="1">
        <w:r w:rsidRPr="00462EAD">
          <w:rPr>
            <w:rFonts w:ascii="Arial" w:hAnsi="Arial" w:cs="Arial"/>
            <w:sz w:val="20"/>
            <w:szCs w:val="20"/>
            <w:highlight w:val="cyan"/>
          </w:rPr>
          <w:t>1a</w:t>
        </w:r>
      </w:hyperlink>
      <w:r w:rsidRPr="00462EAD">
        <w:rPr>
          <w:rFonts w:ascii="Arial" w:hAnsi="Arial" w:cs="Arial"/>
          <w:sz w:val="20"/>
          <w:szCs w:val="20"/>
          <w:highlight w:val="cyan"/>
        </w:rPr>
        <w:t xml:space="preserve"> BetrAVG) die Teilnahme an einer betrieblichen Altersversorgung im Wege der Entgeltumwandlung verlangen.</w:t>
      </w:r>
    </w:p>
    <w:p w14:paraId="5267AE4D" w14:textId="77777777" w:rsidR="00446808" w:rsidRDefault="00446808" w:rsidP="00137D1A">
      <w:pPr>
        <w:spacing w:after="0"/>
        <w:jc w:val="both"/>
        <w:rPr>
          <w:rFonts w:cs="Arial"/>
          <w:b/>
          <w:szCs w:val="20"/>
        </w:rPr>
      </w:pPr>
    </w:p>
    <w:p w14:paraId="52EB164C" w14:textId="684CA9DD" w:rsidR="00137D1A" w:rsidRPr="00446808" w:rsidRDefault="00137D1A" w:rsidP="003944CC">
      <w:pPr>
        <w:spacing w:after="0"/>
        <w:ind w:left="360"/>
        <w:jc w:val="both"/>
        <w:rPr>
          <w:rFonts w:cs="Arial"/>
          <w:b/>
          <w:szCs w:val="20"/>
        </w:rPr>
      </w:pPr>
      <w:r w:rsidRPr="00446808">
        <w:rPr>
          <w:rFonts w:cs="Arial"/>
          <w:b/>
          <w:szCs w:val="20"/>
        </w:rPr>
        <w:t xml:space="preserve">§ </w:t>
      </w:r>
      <w:r w:rsidR="001C6EAD">
        <w:rPr>
          <w:rFonts w:cs="Arial"/>
          <w:b/>
          <w:szCs w:val="20"/>
        </w:rPr>
        <w:t>9</w:t>
      </w:r>
      <w:r w:rsidRPr="00446808">
        <w:rPr>
          <w:rFonts w:cs="Arial"/>
          <w:b/>
          <w:szCs w:val="20"/>
        </w:rPr>
        <w:t xml:space="preserve"> Beendigung des Arbeitsverhältnisses</w:t>
      </w:r>
    </w:p>
    <w:p w14:paraId="1FC340FF" w14:textId="77777777" w:rsidR="00137D1A" w:rsidRPr="00446808" w:rsidRDefault="00137D1A" w:rsidP="00137D1A">
      <w:pPr>
        <w:pStyle w:val="Listenabsatz"/>
        <w:numPr>
          <w:ilvl w:val="0"/>
          <w:numId w:val="8"/>
        </w:numPr>
        <w:spacing w:after="0"/>
        <w:jc w:val="both"/>
        <w:rPr>
          <w:rFonts w:ascii="Arial" w:hAnsi="Arial" w:cs="Arial"/>
          <w:sz w:val="20"/>
          <w:szCs w:val="20"/>
        </w:rPr>
      </w:pPr>
      <w:r w:rsidRPr="00446808">
        <w:rPr>
          <w:rFonts w:ascii="Arial" w:hAnsi="Arial" w:cs="Arial"/>
          <w:sz w:val="20"/>
          <w:szCs w:val="20"/>
        </w:rPr>
        <w:t xml:space="preserve">Während der vereinbarten Probezeit kann das Arbeitsverhältnis von beiden Seiten mit einer Frist von zwei Wochen ordentlich gekündigt werden. </w:t>
      </w:r>
    </w:p>
    <w:p w14:paraId="20A132E2" w14:textId="77777777" w:rsidR="00137D1A" w:rsidRPr="00446808" w:rsidRDefault="00137D1A" w:rsidP="00137D1A">
      <w:pPr>
        <w:pStyle w:val="Listenabsatz"/>
        <w:numPr>
          <w:ilvl w:val="0"/>
          <w:numId w:val="8"/>
        </w:numPr>
        <w:spacing w:after="0"/>
        <w:jc w:val="both"/>
        <w:rPr>
          <w:rFonts w:ascii="Arial" w:hAnsi="Arial" w:cs="Arial"/>
          <w:sz w:val="20"/>
          <w:szCs w:val="20"/>
        </w:rPr>
      </w:pPr>
      <w:r w:rsidRPr="00446808">
        <w:rPr>
          <w:rFonts w:ascii="Arial" w:hAnsi="Arial" w:cs="Arial"/>
          <w:sz w:val="20"/>
          <w:szCs w:val="20"/>
        </w:rPr>
        <w:t>Nach Ablauf der Probezeit kann das Arbeitsverhältnis ordentlich mit den gesetzlichen Kündigungsfristen (§ </w:t>
      </w:r>
      <w:hyperlink r:id="rId10" w:history="1">
        <w:r w:rsidRPr="00446808">
          <w:rPr>
            <w:rFonts w:ascii="Arial" w:hAnsi="Arial" w:cs="Arial"/>
            <w:sz w:val="20"/>
            <w:szCs w:val="20"/>
          </w:rPr>
          <w:t>622</w:t>
        </w:r>
      </w:hyperlink>
      <w:r w:rsidRPr="00446808">
        <w:rPr>
          <w:rFonts w:ascii="Arial" w:hAnsi="Arial" w:cs="Arial"/>
          <w:sz w:val="20"/>
          <w:szCs w:val="20"/>
        </w:rPr>
        <w:t xml:space="preserve"> BGB) gekündigt werden. Gesetzliche Verlängerungen der Kündigungsfristen gelten nicht nur für den Arbeitgeber, sondern in gleicher Art und Weise auch für den Arbeitnehmer. Das Recht zur außerordentlichen Kündigung bleibt unberührt.</w:t>
      </w:r>
    </w:p>
    <w:p w14:paraId="6329BD13" w14:textId="77777777" w:rsidR="00137D1A" w:rsidRPr="00446808" w:rsidRDefault="00137D1A" w:rsidP="00137D1A">
      <w:pPr>
        <w:pStyle w:val="Listenabsatz"/>
        <w:numPr>
          <w:ilvl w:val="0"/>
          <w:numId w:val="8"/>
        </w:numPr>
        <w:spacing w:after="0"/>
        <w:jc w:val="both"/>
        <w:rPr>
          <w:rFonts w:ascii="Arial" w:hAnsi="Arial" w:cs="Arial"/>
          <w:sz w:val="20"/>
          <w:szCs w:val="20"/>
        </w:rPr>
      </w:pPr>
      <w:r w:rsidRPr="00446808">
        <w:rPr>
          <w:rFonts w:ascii="Arial" w:hAnsi="Arial" w:cs="Arial"/>
          <w:sz w:val="20"/>
          <w:szCs w:val="20"/>
        </w:rPr>
        <w:t xml:space="preserve">Jede Kündigung bedarf der Schriftform. </w:t>
      </w:r>
    </w:p>
    <w:p w14:paraId="20AF887C" w14:textId="24518497" w:rsidR="00EC61DF" w:rsidRDefault="00137D1A" w:rsidP="00EC61DF">
      <w:pPr>
        <w:pStyle w:val="Listenabsatz"/>
        <w:numPr>
          <w:ilvl w:val="0"/>
          <w:numId w:val="8"/>
        </w:numPr>
        <w:spacing w:after="0"/>
        <w:jc w:val="both"/>
        <w:rPr>
          <w:rFonts w:ascii="Arial" w:hAnsi="Arial" w:cs="Arial"/>
          <w:sz w:val="20"/>
          <w:szCs w:val="20"/>
        </w:rPr>
      </w:pPr>
      <w:r w:rsidRPr="00446808">
        <w:rPr>
          <w:rFonts w:ascii="Arial" w:hAnsi="Arial" w:cs="Arial"/>
          <w:sz w:val="20"/>
          <w:szCs w:val="20"/>
        </w:rPr>
        <w:t>Zur Geltendmachung der Unwirksamkeit der Kündigung muss der Arbeitnehmer innerhalb von drei Wochen nach Zugang der Kündigung gem. §§ 4,7 KSchG Klage beim Arbeitsgericht auf Feststellung erheben, dass das Arbeitsverhältnis durch die Kündigung nicht aufgelöst ist.</w:t>
      </w:r>
      <w:r w:rsidR="00EC61DF">
        <w:rPr>
          <w:rFonts w:ascii="Arial" w:hAnsi="Arial" w:cs="Arial"/>
          <w:sz w:val="20"/>
          <w:szCs w:val="20"/>
        </w:rPr>
        <w:t xml:space="preserve"> </w:t>
      </w:r>
      <w:r w:rsidR="00D25E62">
        <w:rPr>
          <w:rFonts w:ascii="Arial" w:hAnsi="Arial" w:cs="Arial"/>
          <w:sz w:val="20"/>
          <w:szCs w:val="20"/>
        </w:rPr>
        <w:t xml:space="preserve">Die Erhebung der Klage per E-Mail ist nicht zulässig. </w:t>
      </w:r>
    </w:p>
    <w:p w14:paraId="76015DE3" w14:textId="77777777" w:rsidR="00137D1A" w:rsidRPr="00446808" w:rsidRDefault="00137D1A" w:rsidP="00137D1A">
      <w:pPr>
        <w:pStyle w:val="left"/>
        <w:numPr>
          <w:ilvl w:val="0"/>
          <w:numId w:val="8"/>
        </w:numPr>
        <w:jc w:val="both"/>
        <w:rPr>
          <w:rFonts w:ascii="Arial" w:hAnsi="Arial" w:cs="Arial"/>
          <w:sz w:val="20"/>
          <w:szCs w:val="20"/>
        </w:rPr>
      </w:pPr>
      <w:r w:rsidRPr="00446808">
        <w:rPr>
          <w:rFonts w:ascii="Arial" w:eastAsiaTheme="minorHAnsi" w:hAnsi="Arial" w:cs="Arial"/>
          <w:sz w:val="20"/>
          <w:szCs w:val="20"/>
          <w:lang w:eastAsia="en-US"/>
        </w:rPr>
        <w:t xml:space="preserve">Das Arbeitsverhältnis endet, ohne dass es einer Kündigung bedarf, mit Ablauf des Monats, in dem der Arbeitnehmer die Voraussetzungen für den Bezug einer ungekürzten Rente wegen Alters aus der gesetzlichen Rentenversicherung erfüllt hat. </w:t>
      </w:r>
    </w:p>
    <w:p w14:paraId="00EFD1E9" w14:textId="459D285A" w:rsidR="00137D1A" w:rsidRPr="00446808" w:rsidRDefault="00137D1A" w:rsidP="003944CC">
      <w:pPr>
        <w:spacing w:after="0"/>
        <w:ind w:left="360"/>
        <w:jc w:val="both"/>
        <w:rPr>
          <w:rFonts w:cs="Arial"/>
          <w:b/>
          <w:szCs w:val="20"/>
        </w:rPr>
      </w:pPr>
      <w:r w:rsidRPr="00446808">
        <w:rPr>
          <w:rFonts w:cs="Arial"/>
          <w:b/>
          <w:szCs w:val="20"/>
        </w:rPr>
        <w:t xml:space="preserve">§ </w:t>
      </w:r>
      <w:r w:rsidR="001C6EAD">
        <w:rPr>
          <w:rFonts w:cs="Arial"/>
          <w:b/>
          <w:szCs w:val="20"/>
        </w:rPr>
        <w:t>10</w:t>
      </w:r>
      <w:r w:rsidRPr="00446808">
        <w:rPr>
          <w:rFonts w:cs="Arial"/>
          <w:b/>
          <w:szCs w:val="20"/>
        </w:rPr>
        <w:t xml:space="preserve"> Arbeitsmedizinische Vorsorgeuntersuchung </w:t>
      </w:r>
    </w:p>
    <w:p w14:paraId="0B548727" w14:textId="12E69F9C" w:rsidR="00137D1A" w:rsidRDefault="00137D1A" w:rsidP="00137D1A">
      <w:pPr>
        <w:spacing w:after="0" w:line="240" w:lineRule="auto"/>
        <w:ind w:left="708"/>
        <w:jc w:val="both"/>
        <w:rPr>
          <w:rFonts w:cs="Arial"/>
          <w:szCs w:val="20"/>
        </w:rPr>
      </w:pPr>
      <w:r w:rsidRPr="00446808">
        <w:rPr>
          <w:rFonts w:cs="Arial"/>
          <w:szCs w:val="20"/>
        </w:rPr>
        <w:t>Der Arbeitnehmer verpflichtet sich, sofern für seine Tätigkeit nach § 1 Abs. 2 erforderlich</w:t>
      </w:r>
      <w:r w:rsidR="0075705E">
        <w:rPr>
          <w:rFonts w:cs="Arial"/>
          <w:szCs w:val="20"/>
        </w:rPr>
        <w:t>,</w:t>
      </w:r>
      <w:r w:rsidRPr="00446808">
        <w:rPr>
          <w:rFonts w:cs="Arial"/>
          <w:szCs w:val="20"/>
        </w:rPr>
        <w:t xml:space="preserve"> vor Aufnahme der Tätigkeit und anschließend in regelmäßigen Abständen an den Pflichtvorsorgen </w:t>
      </w:r>
      <w:r w:rsidR="00CA4C62">
        <w:rPr>
          <w:rFonts w:cs="Arial"/>
          <w:szCs w:val="20"/>
        </w:rPr>
        <w:t xml:space="preserve">entsprechend </w:t>
      </w:r>
      <w:r w:rsidR="001B12B4">
        <w:rPr>
          <w:rFonts w:cs="Arial"/>
          <w:szCs w:val="20"/>
        </w:rPr>
        <w:t>den gesetzlichen Vorgaben</w:t>
      </w:r>
      <w:r w:rsidRPr="00446808">
        <w:rPr>
          <w:rFonts w:cs="Arial"/>
          <w:szCs w:val="20"/>
        </w:rPr>
        <w:t xml:space="preserve"> teilzunehmen. Er darf in diesem Fall, diese Tätigkeiten erst nach Teilnahme an der Pflichtvorsorge ausüben. </w:t>
      </w:r>
    </w:p>
    <w:p w14:paraId="3485CE88" w14:textId="15E0046F" w:rsidR="00CA4C62" w:rsidRDefault="00CA4C62" w:rsidP="00137D1A">
      <w:pPr>
        <w:spacing w:after="0" w:line="240" w:lineRule="auto"/>
        <w:ind w:left="708"/>
        <w:jc w:val="both"/>
        <w:rPr>
          <w:rFonts w:cs="Arial"/>
          <w:szCs w:val="20"/>
        </w:rPr>
      </w:pPr>
      <w:r>
        <w:rPr>
          <w:rFonts w:cs="Arial"/>
          <w:szCs w:val="20"/>
        </w:rPr>
        <w:t xml:space="preserve">Der Arbeitnehmer </w:t>
      </w:r>
      <w:r w:rsidRPr="00CA4C62">
        <w:rPr>
          <w:rFonts w:cs="Arial"/>
          <w:szCs w:val="20"/>
        </w:rPr>
        <w:t xml:space="preserve">ist zudem verpflichtet, seinen Masernschutz dem </w:t>
      </w:r>
      <w:r>
        <w:rPr>
          <w:rFonts w:cs="Arial"/>
          <w:szCs w:val="20"/>
        </w:rPr>
        <w:t>Arbeitgeber</w:t>
      </w:r>
      <w:r w:rsidRPr="00CA4C62">
        <w:rPr>
          <w:rFonts w:cs="Arial"/>
          <w:szCs w:val="20"/>
        </w:rPr>
        <w:t xml:space="preserve"> vor Antritt der Beschäftigung in geeigneter Form (z. B. durch Vorlage eines Impfausweises oder ärztliches Zeugnis) nachzuweisen.</w:t>
      </w:r>
    </w:p>
    <w:p w14:paraId="0841D051" w14:textId="77777777" w:rsidR="003944CC" w:rsidRPr="00446808" w:rsidRDefault="003944CC" w:rsidP="00137D1A">
      <w:pPr>
        <w:spacing w:after="0" w:line="240" w:lineRule="auto"/>
        <w:ind w:left="708"/>
        <w:jc w:val="both"/>
        <w:rPr>
          <w:rFonts w:cs="Arial"/>
          <w:szCs w:val="20"/>
        </w:rPr>
      </w:pPr>
    </w:p>
    <w:p w14:paraId="44D19CCA" w14:textId="626EAA6F" w:rsidR="00137D1A" w:rsidRPr="00446808" w:rsidRDefault="00137D1A" w:rsidP="003944CC">
      <w:pPr>
        <w:spacing w:after="0"/>
        <w:ind w:left="360"/>
        <w:jc w:val="both"/>
        <w:rPr>
          <w:rFonts w:cs="Arial"/>
          <w:b/>
          <w:szCs w:val="20"/>
        </w:rPr>
      </w:pPr>
      <w:r w:rsidRPr="00446808">
        <w:rPr>
          <w:rFonts w:cs="Arial"/>
          <w:b/>
          <w:szCs w:val="20"/>
        </w:rPr>
        <w:t>§ 1</w:t>
      </w:r>
      <w:r w:rsidR="001C6EAD">
        <w:rPr>
          <w:rFonts w:cs="Arial"/>
          <w:b/>
          <w:szCs w:val="20"/>
        </w:rPr>
        <w:t>1</w:t>
      </w:r>
      <w:r w:rsidRPr="00446808">
        <w:rPr>
          <w:rFonts w:cs="Arial"/>
          <w:b/>
          <w:szCs w:val="20"/>
        </w:rPr>
        <w:t xml:space="preserve"> Nebentätigkeit</w:t>
      </w:r>
      <w:sdt>
        <w:sdtPr>
          <w:rPr>
            <w:rFonts w:cs="Arial"/>
            <w:b/>
            <w:szCs w:val="20"/>
          </w:rPr>
          <w:id w:val="1432092875"/>
          <w:docPartObj>
            <w:docPartGallery w:val="Watermarks"/>
          </w:docPartObj>
        </w:sdtPr>
        <w:sdtEndPr/>
        <w:sdtContent>
          <w:r w:rsidRPr="00446808">
            <w:rPr>
              <w:rFonts w:cs="Arial"/>
              <w:b/>
              <w:noProof/>
              <w:szCs w:val="20"/>
            </w:rPr>
            <mc:AlternateContent>
              <mc:Choice Requires="wps">
                <w:drawing>
                  <wp:anchor distT="0" distB="0" distL="114300" distR="114300" simplePos="0" relativeHeight="251660288" behindDoc="1" locked="0" layoutInCell="0" allowOverlap="1" wp14:anchorId="6F6848B2" wp14:editId="0EB9C270">
                    <wp:simplePos x="0" y="0"/>
                    <wp:positionH relativeFrom="margin">
                      <wp:align>center</wp:align>
                    </wp:positionH>
                    <wp:positionV relativeFrom="margin">
                      <wp:align>center</wp:align>
                    </wp:positionV>
                    <wp:extent cx="5943600" cy="3566160"/>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E71CEB" w14:textId="77777777" w:rsidR="009F08DD" w:rsidRDefault="009F08DD" w:rsidP="00137D1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6848B2" id="Textfeld 11" o:spid="_x0000_s1031" type="#_x0000_t202" style="position:absolute;left:0;text-align:left;margin-left:0;margin-top:0;width:468pt;height:280.8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" o:allowincell="f" filled="f" stroked="f">
                    <v:stroke joinstyle="round"/>
                    <o:lock v:ext="edit" shapetype="t"/>
                    <v:textbox style="mso-fit-shape-to-text:t">
                      <w:txbxContent>
                        <w:p w14:paraId="4CE71CEB" w14:textId="77777777" w:rsidR="009F08DD" w:rsidRDefault="009F08DD" w:rsidP="00137D1A">
                          <w:pPr>
                            <w:pStyle w:val="StandardWeb"/>
                            <w:spacing w:before="0" w:beforeAutospacing="0" w:after="0" w:afterAutospacing="0"/>
                            <w:jc w:val="center"/>
                          </w:pPr>
                        </w:p>
                      </w:txbxContent>
                    </v:textbox>
                    <w10:wrap anchorx="margin" anchory="margin"/>
                  </v:shape>
                </w:pict>
              </mc:Fallback>
            </mc:AlternateContent>
          </w:r>
        </w:sdtContent>
      </w:sdt>
    </w:p>
    <w:p w14:paraId="3878CA83" w14:textId="55F3D8D7" w:rsidR="00137D1A" w:rsidRDefault="00137D1A" w:rsidP="00137D1A">
      <w:pPr>
        <w:spacing w:after="0" w:line="240" w:lineRule="auto"/>
        <w:ind w:left="708"/>
        <w:jc w:val="both"/>
        <w:rPr>
          <w:rFonts w:cs="Arial"/>
          <w:szCs w:val="20"/>
        </w:rPr>
      </w:pPr>
      <w:r w:rsidRPr="00446808">
        <w:rPr>
          <w:rFonts w:cs="Arial"/>
          <w:szCs w:val="20"/>
        </w:rPr>
        <w:t>Der Arbeitnehmer verpflichtet sich, ohne vorherige Zustimmung des Arbeitgebers keine Nebentätigkeiten aufzunehmen. Der Arbeitgeber hat seine Zustimmung zu erteilen, sofern keine berechtigten Interessen entgegenstehen.</w:t>
      </w:r>
    </w:p>
    <w:p w14:paraId="06D28168" w14:textId="54BB2954" w:rsidR="00423691" w:rsidRDefault="00423691" w:rsidP="00137D1A">
      <w:pPr>
        <w:spacing w:after="0" w:line="240" w:lineRule="auto"/>
        <w:ind w:left="708"/>
        <w:jc w:val="both"/>
        <w:rPr>
          <w:rFonts w:cs="Arial"/>
          <w:szCs w:val="20"/>
        </w:rPr>
      </w:pPr>
    </w:p>
    <w:p w14:paraId="7F9DD3BA" w14:textId="2845FB0B" w:rsidR="00137D1A" w:rsidRPr="00446808" w:rsidRDefault="00137D1A" w:rsidP="003944CC">
      <w:pPr>
        <w:spacing w:after="0"/>
        <w:ind w:left="360"/>
        <w:jc w:val="both"/>
        <w:rPr>
          <w:rFonts w:cs="Arial"/>
          <w:b/>
          <w:szCs w:val="20"/>
        </w:rPr>
      </w:pPr>
      <w:r w:rsidRPr="00446808">
        <w:rPr>
          <w:rFonts w:cs="Arial"/>
          <w:b/>
          <w:szCs w:val="20"/>
        </w:rPr>
        <w:t>§ 1</w:t>
      </w:r>
      <w:r w:rsidR="001C6EAD">
        <w:rPr>
          <w:rFonts w:cs="Arial"/>
          <w:b/>
          <w:szCs w:val="20"/>
        </w:rPr>
        <w:t>2</w:t>
      </w:r>
      <w:r w:rsidRPr="00446808">
        <w:rPr>
          <w:rFonts w:cs="Arial"/>
          <w:b/>
          <w:szCs w:val="20"/>
        </w:rPr>
        <w:t xml:space="preserve"> Arbeitsverhinderung</w:t>
      </w:r>
    </w:p>
    <w:p w14:paraId="64D08CD7" w14:textId="08A13215" w:rsidR="00137D1A" w:rsidRPr="00446808" w:rsidRDefault="00137D1A" w:rsidP="00137D1A">
      <w:pPr>
        <w:pStyle w:val="Listenabsatz"/>
        <w:numPr>
          <w:ilvl w:val="0"/>
          <w:numId w:val="9"/>
        </w:numPr>
        <w:spacing w:after="0"/>
        <w:jc w:val="both"/>
        <w:rPr>
          <w:rFonts w:ascii="Arial" w:hAnsi="Arial" w:cs="Arial"/>
          <w:sz w:val="20"/>
          <w:szCs w:val="20"/>
        </w:rPr>
      </w:pPr>
      <w:r w:rsidRPr="00446808">
        <w:rPr>
          <w:rFonts w:ascii="Arial" w:hAnsi="Arial" w:cs="Arial"/>
          <w:sz w:val="20"/>
          <w:szCs w:val="20"/>
        </w:rPr>
        <w:t xml:space="preserve">Im Falle einer Arbeitsverhinderung ist der Arbeitnehmer verpflichtet, diese vor Beginn der Arbeitszeit </w:t>
      </w:r>
      <w:r w:rsidRPr="0078271D">
        <w:rPr>
          <w:rFonts w:ascii="Arial" w:hAnsi="Arial" w:cs="Arial"/>
          <w:sz w:val="20"/>
          <w:szCs w:val="20"/>
          <w:highlight w:val="cyan"/>
        </w:rPr>
        <w:t>seinem Arbeitgeber</w:t>
      </w:r>
      <w:r w:rsidRPr="00034114">
        <w:rPr>
          <w:rFonts w:ascii="Arial" w:hAnsi="Arial" w:cs="Arial"/>
          <w:sz w:val="20"/>
          <w:szCs w:val="20"/>
          <w:highlight w:val="cyan"/>
        </w:rPr>
        <w:t xml:space="preserve">/ </w:t>
      </w:r>
      <w:r w:rsidR="00BB4B8B" w:rsidRPr="0078271D">
        <w:rPr>
          <w:rFonts w:ascii="Arial" w:hAnsi="Arial" w:cs="Arial"/>
          <w:sz w:val="20"/>
          <w:szCs w:val="20"/>
          <w:highlight w:val="cyan"/>
        </w:rPr>
        <w:t>der vo</w:t>
      </w:r>
      <w:r w:rsidR="005B2CCF" w:rsidRPr="0078271D">
        <w:rPr>
          <w:rFonts w:ascii="Arial" w:hAnsi="Arial" w:cs="Arial"/>
          <w:sz w:val="20"/>
          <w:szCs w:val="20"/>
          <w:highlight w:val="cyan"/>
        </w:rPr>
        <w:t>m Arbeitgeber</w:t>
      </w:r>
      <w:r w:rsidR="00BB4B8B" w:rsidRPr="0078271D">
        <w:rPr>
          <w:rFonts w:ascii="Arial" w:hAnsi="Arial" w:cs="Arial"/>
          <w:sz w:val="20"/>
          <w:szCs w:val="20"/>
          <w:highlight w:val="cyan"/>
        </w:rPr>
        <w:t xml:space="preserve"> benannten Person, </w:t>
      </w:r>
      <w:r w:rsidRPr="0078271D">
        <w:rPr>
          <w:rFonts w:ascii="Arial" w:hAnsi="Arial" w:cs="Arial"/>
          <w:sz w:val="20"/>
          <w:szCs w:val="20"/>
          <w:highlight w:val="cyan"/>
        </w:rPr>
        <w:t>der/ dem Praxismanager(in)</w:t>
      </w:r>
      <w:r w:rsidRPr="00446808">
        <w:rPr>
          <w:rFonts w:ascii="Arial" w:hAnsi="Arial" w:cs="Arial"/>
          <w:sz w:val="20"/>
          <w:szCs w:val="20"/>
        </w:rPr>
        <w:t xml:space="preserve"> telefonisch oder per E-Mail mitzuteilen. </w:t>
      </w:r>
    </w:p>
    <w:p w14:paraId="216E618B" w14:textId="5192D3A0" w:rsidR="00AB6F17" w:rsidRDefault="00137D1A" w:rsidP="009F08DD">
      <w:pPr>
        <w:pStyle w:val="Listenabsatz"/>
        <w:numPr>
          <w:ilvl w:val="0"/>
          <w:numId w:val="9"/>
        </w:numPr>
        <w:spacing w:after="0"/>
        <w:jc w:val="both"/>
        <w:rPr>
          <w:rFonts w:ascii="Arial" w:hAnsi="Arial" w:cs="Arial"/>
          <w:sz w:val="20"/>
          <w:szCs w:val="20"/>
        </w:rPr>
      </w:pPr>
      <w:r w:rsidRPr="00AB6F17">
        <w:rPr>
          <w:rFonts w:ascii="Arial" w:hAnsi="Arial" w:cs="Arial"/>
          <w:sz w:val="20"/>
          <w:szCs w:val="20"/>
        </w:rPr>
        <w:t>Dauert die Arbeitsunfähigkeit länger als drei Tage, hat der Arbeitnehmer den Arbeitgeber unverzüglich zu unterrichten und eine ärztliche Bescheinigung über das Bestehen der Arbeitsunfähigkeit und deren voraussichtliche Dauer spätestens am darauffolgenden Arbeitstag vorzulegen. Der Arbeitgeber kann im Einzelfall auch eine frühere Vorlage de</w:t>
      </w:r>
      <w:r w:rsidR="00AB6F17">
        <w:rPr>
          <w:rFonts w:ascii="Arial" w:hAnsi="Arial" w:cs="Arial"/>
          <w:sz w:val="20"/>
          <w:szCs w:val="20"/>
        </w:rPr>
        <w:t>r Bescheinigung</w:t>
      </w:r>
      <w:r w:rsidRPr="00AB6F17">
        <w:rPr>
          <w:rFonts w:ascii="Arial" w:hAnsi="Arial" w:cs="Arial"/>
          <w:sz w:val="20"/>
          <w:szCs w:val="20"/>
        </w:rPr>
        <w:t xml:space="preserve"> verlangen. Dauert die Arbeitsunfähigkeit über die angegebene Zeit hinaus, hat der </w:t>
      </w:r>
      <w:r w:rsidRPr="00AB6F17">
        <w:rPr>
          <w:rFonts w:ascii="Arial" w:hAnsi="Arial" w:cs="Arial"/>
          <w:sz w:val="20"/>
          <w:szCs w:val="20"/>
        </w:rPr>
        <w:lastRenderedPageBreak/>
        <w:t>Arbeitnehmer den Arbeitgeber unverzüglich zu unterrichten und unverzüglich ein</w:t>
      </w:r>
      <w:r w:rsidR="00AB6F17" w:rsidRPr="00AB6F17">
        <w:rPr>
          <w:rFonts w:ascii="Arial" w:hAnsi="Arial" w:cs="Arial"/>
          <w:sz w:val="20"/>
          <w:szCs w:val="20"/>
        </w:rPr>
        <w:t xml:space="preserve">e weitere </w:t>
      </w:r>
      <w:r w:rsidR="00AB6F17">
        <w:rPr>
          <w:rFonts w:ascii="Arial" w:hAnsi="Arial" w:cs="Arial"/>
          <w:sz w:val="20"/>
          <w:szCs w:val="20"/>
        </w:rPr>
        <w:t xml:space="preserve">ärztliche Bescheinigung über das Bestehen der </w:t>
      </w:r>
      <w:r w:rsidR="00AB6F17" w:rsidRPr="00AB6F17">
        <w:rPr>
          <w:rFonts w:ascii="Arial" w:hAnsi="Arial" w:cs="Arial"/>
          <w:sz w:val="20"/>
          <w:szCs w:val="20"/>
        </w:rPr>
        <w:t>Arbeitsunfähigkeit</w:t>
      </w:r>
      <w:r w:rsidRPr="00AB6F17">
        <w:rPr>
          <w:rFonts w:ascii="Arial" w:hAnsi="Arial" w:cs="Arial"/>
          <w:sz w:val="20"/>
          <w:szCs w:val="20"/>
        </w:rPr>
        <w:t xml:space="preserve"> vorzulegen.</w:t>
      </w:r>
    </w:p>
    <w:p w14:paraId="19A3B4F1" w14:textId="4E3662CA" w:rsidR="00670E31" w:rsidRPr="00C241BD" w:rsidRDefault="00670E31" w:rsidP="00C241BD">
      <w:pPr>
        <w:pStyle w:val="Listenabsatz"/>
        <w:jc w:val="both"/>
        <w:rPr>
          <w:rFonts w:ascii="Arial" w:hAnsi="Arial" w:cs="Arial"/>
          <w:sz w:val="20"/>
          <w:szCs w:val="20"/>
        </w:rPr>
      </w:pPr>
      <w:r w:rsidRPr="00C241BD">
        <w:rPr>
          <w:rFonts w:ascii="Arial" w:hAnsi="Arial" w:cs="Arial"/>
          <w:sz w:val="20"/>
          <w:szCs w:val="20"/>
        </w:rPr>
        <w:t>Vorstehendes zur Nachweispflicht gilt nicht, soweit der Arbeitnehmer gesetzlich krankenversichert</w:t>
      </w:r>
      <w:r w:rsidR="00C241BD">
        <w:rPr>
          <w:rFonts w:ascii="Arial" w:hAnsi="Arial" w:cs="Arial"/>
          <w:sz w:val="20"/>
          <w:szCs w:val="20"/>
        </w:rPr>
        <w:t xml:space="preserve"> ist und seine</w:t>
      </w:r>
      <w:r w:rsidRPr="00C241BD">
        <w:rPr>
          <w:rFonts w:ascii="Arial" w:hAnsi="Arial" w:cs="Arial"/>
          <w:sz w:val="20"/>
          <w:szCs w:val="20"/>
        </w:rPr>
        <w:t xml:space="preserve"> gesetzliche Krankenversicherung dem Arbeitgeber die jeweilige Bescheinigung über die Arbeitsunfähigkeit des Arbeitnehmers elektronisch zur Verfügung stellt</w:t>
      </w:r>
      <w:r w:rsidRPr="00C31E0A">
        <w:rPr>
          <w:rFonts w:ascii="Arial" w:hAnsi="Arial" w:cs="Arial"/>
          <w:sz w:val="20"/>
          <w:szCs w:val="20"/>
        </w:rPr>
        <w:t>.</w:t>
      </w:r>
    </w:p>
    <w:p w14:paraId="66E1D265" w14:textId="4E16DAA9" w:rsidR="00AB6F17" w:rsidRDefault="00137D1A" w:rsidP="00AB6F17">
      <w:pPr>
        <w:pStyle w:val="Listenabsatz"/>
        <w:numPr>
          <w:ilvl w:val="0"/>
          <w:numId w:val="9"/>
        </w:numPr>
        <w:spacing w:after="0"/>
        <w:jc w:val="both"/>
        <w:rPr>
          <w:rFonts w:ascii="Arial" w:hAnsi="Arial" w:cs="Arial"/>
          <w:sz w:val="20"/>
          <w:szCs w:val="20"/>
        </w:rPr>
      </w:pPr>
      <w:r w:rsidRPr="00AB6F17">
        <w:rPr>
          <w:rFonts w:ascii="Arial" w:hAnsi="Arial" w:cs="Arial"/>
          <w:sz w:val="20"/>
          <w:szCs w:val="20"/>
        </w:rPr>
        <w:t xml:space="preserve">Ist der Arbeitnehmer durch einen in seiner Person liegenden Grund ohne sein Verschulden an der Arbeitsleistung verhindert, besteht kein Vergütungsanspruch, es sei denn, dieser ergibt sich aus gesetzlichen Bestimmungen. § </w:t>
      </w:r>
      <w:hyperlink r:id="rId11" w:history="1">
        <w:r w:rsidRPr="00AB6F17">
          <w:rPr>
            <w:rFonts w:ascii="Arial" w:hAnsi="Arial" w:cs="Arial"/>
            <w:sz w:val="20"/>
            <w:szCs w:val="20"/>
          </w:rPr>
          <w:t>616</w:t>
        </w:r>
      </w:hyperlink>
      <w:r w:rsidRPr="00AB6F17">
        <w:rPr>
          <w:rFonts w:ascii="Arial" w:hAnsi="Arial" w:cs="Arial"/>
          <w:sz w:val="20"/>
          <w:szCs w:val="20"/>
        </w:rPr>
        <w:t xml:space="preserve"> BGB ist abbedungen.</w:t>
      </w:r>
    </w:p>
    <w:p w14:paraId="2109D163" w14:textId="5B6CE891" w:rsidR="00AB6F17" w:rsidRPr="00AB6F17" w:rsidRDefault="00AB6F17" w:rsidP="00AB6F17">
      <w:pPr>
        <w:pStyle w:val="Listenabsatz"/>
        <w:spacing w:after="0"/>
        <w:jc w:val="both"/>
        <w:rPr>
          <w:rFonts w:ascii="Arial" w:hAnsi="Arial" w:cs="Arial"/>
          <w:sz w:val="20"/>
          <w:szCs w:val="20"/>
        </w:rPr>
      </w:pPr>
    </w:p>
    <w:p w14:paraId="3970253C" w14:textId="214D5ECB" w:rsidR="00137D1A" w:rsidRPr="00446808" w:rsidRDefault="00137D1A" w:rsidP="003944CC">
      <w:pPr>
        <w:spacing w:after="0"/>
        <w:ind w:left="360"/>
        <w:jc w:val="both"/>
        <w:rPr>
          <w:rFonts w:cs="Arial"/>
          <w:b/>
          <w:szCs w:val="20"/>
        </w:rPr>
      </w:pPr>
      <w:bookmarkStart w:id="4" w:name="FNID0EAMGM"/>
      <w:bookmarkEnd w:id="4"/>
      <w:r w:rsidRPr="00446808">
        <w:rPr>
          <w:rFonts w:cs="Arial"/>
          <w:b/>
          <w:szCs w:val="20"/>
        </w:rPr>
        <w:t>§ 1</w:t>
      </w:r>
      <w:r w:rsidR="001C6EAD">
        <w:rPr>
          <w:rFonts w:cs="Arial"/>
          <w:b/>
          <w:szCs w:val="20"/>
        </w:rPr>
        <w:t>3</w:t>
      </w:r>
      <w:r w:rsidRPr="00446808">
        <w:rPr>
          <w:rFonts w:cs="Arial"/>
          <w:b/>
          <w:szCs w:val="20"/>
        </w:rPr>
        <w:t xml:space="preserve"> Verschwiegenheitsverpflichtung </w:t>
      </w:r>
    </w:p>
    <w:p w14:paraId="1E514DBC" w14:textId="44AED61A" w:rsidR="00137D1A" w:rsidRPr="00446808" w:rsidRDefault="00137D1A" w:rsidP="005B2CCF">
      <w:pPr>
        <w:pStyle w:val="Listenabsatz"/>
        <w:numPr>
          <w:ilvl w:val="0"/>
          <w:numId w:val="12"/>
        </w:numPr>
        <w:spacing w:after="0"/>
        <w:jc w:val="both"/>
        <w:rPr>
          <w:rFonts w:ascii="Arial" w:hAnsi="Arial" w:cs="Arial"/>
          <w:sz w:val="20"/>
          <w:szCs w:val="20"/>
        </w:rPr>
      </w:pPr>
      <w:r w:rsidRPr="00446808">
        <w:rPr>
          <w:rFonts w:ascii="Arial" w:hAnsi="Arial" w:cs="Arial"/>
          <w:sz w:val="20"/>
          <w:szCs w:val="20"/>
        </w:rPr>
        <w:t xml:space="preserve">Der Arbeitnehmer verpflichtet sich über alle ihm im Rahmen der Ausübung seiner Tätigkeit bekannt gewordenen Umstände, wie Art der Krankheit und deren Verlauf, Anamnese, Diagnostik, Therapiemaßnahmen, Prognose, psychische Auffälligkeiten, körperliche und geistige Besonderheiten, Patientenakte, Röntgen- oder sonstige Aufnahmen, Untersuchungsmaterial und </w:t>
      </w:r>
      <w:r w:rsidR="005B2CCF">
        <w:rPr>
          <w:rFonts w:ascii="Arial" w:hAnsi="Arial" w:cs="Arial"/>
          <w:sz w:val="20"/>
          <w:szCs w:val="20"/>
        </w:rPr>
        <w:t>-</w:t>
      </w:r>
      <w:r w:rsidRPr="00446808">
        <w:rPr>
          <w:rFonts w:ascii="Arial" w:hAnsi="Arial" w:cs="Arial"/>
          <w:sz w:val="20"/>
          <w:szCs w:val="20"/>
        </w:rPr>
        <w:t>ergebnisse, sämtliche Angaben über persönliche, familiäre, berufliche wirtschaftliche und finanzielle Gegebenheiten und die Identität der/ des Patientin</w:t>
      </w:r>
      <w:r w:rsidR="005B2CCF">
        <w:rPr>
          <w:rFonts w:ascii="Arial" w:hAnsi="Arial" w:cs="Arial"/>
          <w:sz w:val="20"/>
          <w:szCs w:val="20"/>
        </w:rPr>
        <w:t>/en</w:t>
      </w:r>
      <w:r w:rsidRPr="00446808">
        <w:rPr>
          <w:rFonts w:ascii="Arial" w:hAnsi="Arial" w:cs="Arial"/>
          <w:sz w:val="20"/>
          <w:szCs w:val="20"/>
        </w:rPr>
        <w:t xml:space="preserve"> und die Tatsache ihrer</w:t>
      </w:r>
      <w:r w:rsidR="005B2CCF">
        <w:rPr>
          <w:rFonts w:ascii="Arial" w:hAnsi="Arial" w:cs="Arial"/>
          <w:sz w:val="20"/>
          <w:szCs w:val="20"/>
        </w:rPr>
        <w:t>/ seiner</w:t>
      </w:r>
      <w:r w:rsidRPr="00446808">
        <w:rPr>
          <w:rFonts w:ascii="Arial" w:hAnsi="Arial" w:cs="Arial"/>
          <w:sz w:val="20"/>
          <w:szCs w:val="20"/>
        </w:rPr>
        <w:t xml:space="preserve"> Behandlung Stillschweigen zu bewahren. </w:t>
      </w:r>
    </w:p>
    <w:p w14:paraId="301FDE18" w14:textId="20DA64CC" w:rsidR="00137D1A" w:rsidRPr="009B7E82" w:rsidRDefault="00137D1A" w:rsidP="009B7E82">
      <w:pPr>
        <w:pStyle w:val="Listenabsatz"/>
        <w:numPr>
          <w:ilvl w:val="0"/>
          <w:numId w:val="12"/>
        </w:numPr>
        <w:spacing w:after="0"/>
        <w:jc w:val="both"/>
        <w:rPr>
          <w:rFonts w:ascii="Arial" w:hAnsi="Arial" w:cs="Arial"/>
          <w:sz w:val="20"/>
          <w:szCs w:val="20"/>
        </w:rPr>
      </w:pPr>
      <w:r w:rsidRPr="009B7E82">
        <w:rPr>
          <w:rFonts w:ascii="Arial" w:hAnsi="Arial" w:cs="Arial"/>
          <w:sz w:val="20"/>
          <w:szCs w:val="20"/>
        </w:rPr>
        <w:t>Der Arbeitnehmer verpflichtet sich, Geschäftsgeheimnisse sowie betriebliche Angelegenheiten vertraulicher Natur, die als solche vom Arbeitgeber schriftlich oder mündlich bezeichnet werden bzw. offensichtlich als solche zu erkennen sind, geheim zu halten und ohne ausdrückliche Genehmigung keinen dritten Personen zugänglich zu machen. Der Arbeitnehmer wird die allgemeinen und speziellen Anweisungen und Maßnahmen des Arbeitgebers zur Geheimhaltung beachten.</w:t>
      </w:r>
    </w:p>
    <w:p w14:paraId="51980C6B" w14:textId="10302C74" w:rsidR="00137D1A" w:rsidRDefault="00137D1A" w:rsidP="005B2CCF">
      <w:pPr>
        <w:pStyle w:val="Listenabsatz"/>
        <w:numPr>
          <w:ilvl w:val="0"/>
          <w:numId w:val="12"/>
        </w:numPr>
        <w:spacing w:after="0"/>
        <w:jc w:val="both"/>
        <w:rPr>
          <w:rFonts w:cs="Arial"/>
          <w:szCs w:val="20"/>
        </w:rPr>
      </w:pPr>
      <w:r w:rsidRPr="00446808">
        <w:rPr>
          <w:rFonts w:ascii="Arial" w:hAnsi="Arial" w:cs="Arial"/>
          <w:sz w:val="20"/>
          <w:szCs w:val="20"/>
        </w:rPr>
        <w:t xml:space="preserve">Die Verpflichtung zur Verschwiegenheit nach den Absätzen 1 und 2 gilt über die Beendigung des Arbeitsverhältnisses hinaus. </w:t>
      </w:r>
    </w:p>
    <w:p w14:paraId="2861D84F" w14:textId="1E7AF440" w:rsidR="00446808" w:rsidRPr="00446808" w:rsidRDefault="00E85DC6" w:rsidP="00E85DC6">
      <w:pPr>
        <w:pStyle w:val="Listenabsatz"/>
        <w:spacing w:after="0"/>
        <w:jc w:val="both"/>
        <w:rPr>
          <w:rFonts w:cs="Arial"/>
          <w:szCs w:val="20"/>
        </w:rPr>
      </w:pPr>
      <w:r>
        <w:rPr>
          <w:rFonts w:ascii="Arial" w:hAnsi="Arial" w:cs="Arial"/>
          <w:sz w:val="20"/>
          <w:szCs w:val="20"/>
        </w:rPr>
        <w:t xml:space="preserve"> </w:t>
      </w:r>
    </w:p>
    <w:p w14:paraId="4CB42192" w14:textId="46AF4B2E" w:rsidR="00446808" w:rsidRPr="00446808" w:rsidRDefault="00446808" w:rsidP="003944CC">
      <w:pPr>
        <w:spacing w:after="0"/>
        <w:ind w:left="360"/>
        <w:jc w:val="both"/>
        <w:rPr>
          <w:rFonts w:cs="Arial"/>
          <w:b/>
          <w:szCs w:val="20"/>
        </w:rPr>
      </w:pPr>
      <w:r w:rsidRPr="00446808">
        <w:rPr>
          <w:rFonts w:cs="Arial"/>
          <w:b/>
          <w:szCs w:val="20"/>
        </w:rPr>
        <w:t>§ 1</w:t>
      </w:r>
      <w:r w:rsidR="001C6EAD">
        <w:rPr>
          <w:rFonts w:cs="Arial"/>
          <w:b/>
          <w:szCs w:val="20"/>
        </w:rPr>
        <w:t>4</w:t>
      </w:r>
      <w:r w:rsidRPr="00446808">
        <w:rPr>
          <w:rFonts w:cs="Arial"/>
          <w:b/>
          <w:szCs w:val="20"/>
        </w:rPr>
        <w:t xml:space="preserve"> Herausgabe</w:t>
      </w:r>
    </w:p>
    <w:p w14:paraId="3578B3D5" w14:textId="28D99EEB" w:rsidR="00446808" w:rsidRPr="00446808" w:rsidRDefault="00446808" w:rsidP="00446808">
      <w:pPr>
        <w:spacing w:after="0"/>
        <w:ind w:left="708"/>
        <w:jc w:val="both"/>
        <w:rPr>
          <w:rFonts w:cs="Arial"/>
          <w:b/>
          <w:szCs w:val="20"/>
        </w:rPr>
      </w:pPr>
      <w:r w:rsidRPr="005E5B27">
        <w:rPr>
          <w:rFonts w:cs="Arial"/>
          <w:szCs w:val="20"/>
        </w:rPr>
        <w:t xml:space="preserve">Der Arbeitnehmer verpflichtet sich, bei Beendigung des Arbeitsverhältnisses unaufgefordert und ansonsten jederzeit </w:t>
      </w:r>
      <w:r w:rsidR="009C1B2B" w:rsidRPr="005E5B27">
        <w:rPr>
          <w:rFonts w:cs="Arial"/>
          <w:szCs w:val="20"/>
        </w:rPr>
        <w:t xml:space="preserve">unverzüglich </w:t>
      </w:r>
      <w:r w:rsidRPr="005E5B27">
        <w:rPr>
          <w:rFonts w:cs="Arial"/>
          <w:szCs w:val="20"/>
        </w:rPr>
        <w:t xml:space="preserve">auf Anforderung des Arbeitgebers sämtliche ihm überlassenen </w:t>
      </w:r>
      <w:r w:rsidR="00441424">
        <w:rPr>
          <w:rFonts w:cs="Arial"/>
          <w:szCs w:val="20"/>
        </w:rPr>
        <w:t xml:space="preserve">oder sonstige </w:t>
      </w:r>
      <w:r w:rsidR="005E5B27">
        <w:rPr>
          <w:rFonts w:cs="Arial"/>
          <w:szCs w:val="20"/>
        </w:rPr>
        <w:t xml:space="preserve">Gegenstände </w:t>
      </w:r>
      <w:r w:rsidR="00441424" w:rsidRPr="005E5B27">
        <w:rPr>
          <w:rFonts w:cs="Arial"/>
          <w:szCs w:val="20"/>
        </w:rPr>
        <w:t xml:space="preserve">des Arbeitgebers </w:t>
      </w:r>
      <w:r w:rsidR="005E5B27">
        <w:rPr>
          <w:rFonts w:cs="Arial"/>
          <w:szCs w:val="20"/>
        </w:rPr>
        <w:t>und</w:t>
      </w:r>
      <w:r w:rsidRPr="005E5B27">
        <w:rPr>
          <w:rFonts w:cs="Arial"/>
          <w:szCs w:val="20"/>
        </w:rPr>
        <w:t xml:space="preserve"> von ihm für die Praxis gefertigten Schriftstücke an diesen herauszugeben.</w:t>
      </w:r>
    </w:p>
    <w:p w14:paraId="73250714" w14:textId="77777777" w:rsidR="00446808" w:rsidRDefault="00446808" w:rsidP="00137D1A">
      <w:pPr>
        <w:spacing w:after="0"/>
        <w:rPr>
          <w:rFonts w:cs="Arial"/>
          <w:b/>
          <w:szCs w:val="20"/>
        </w:rPr>
      </w:pPr>
    </w:p>
    <w:p w14:paraId="058365DE" w14:textId="3F717129" w:rsidR="00137D1A" w:rsidRPr="00446808" w:rsidRDefault="00753F1C" w:rsidP="003944CC">
      <w:pPr>
        <w:spacing w:after="0"/>
        <w:ind w:left="360"/>
        <w:jc w:val="both"/>
        <w:rPr>
          <w:rFonts w:cs="Arial"/>
          <w:b/>
          <w:szCs w:val="20"/>
        </w:rPr>
      </w:pPr>
      <w:sdt>
        <w:sdtPr>
          <w:rPr>
            <w:rFonts w:cs="Arial"/>
            <w:b/>
            <w:szCs w:val="20"/>
          </w:rPr>
          <w:id w:val="45190465"/>
          <w:docPartObj>
            <w:docPartGallery w:val="Watermarks"/>
          </w:docPartObj>
        </w:sdtPr>
        <w:sdtEndPr/>
        <w:sdtContent>
          <w:r w:rsidR="00137D1A" w:rsidRPr="00446808">
            <w:rPr>
              <w:rFonts w:cs="Arial"/>
              <w:b/>
              <w:noProof/>
              <w:szCs w:val="20"/>
            </w:rPr>
            <mc:AlternateContent>
              <mc:Choice Requires="wps">
                <w:drawing>
                  <wp:anchor distT="0" distB="0" distL="114300" distR="114300" simplePos="0" relativeHeight="251666432" behindDoc="1" locked="0" layoutInCell="0" allowOverlap="1" wp14:anchorId="0764FA37" wp14:editId="47DFB3F2">
                    <wp:simplePos x="0" y="0"/>
                    <wp:positionH relativeFrom="margin">
                      <wp:align>center</wp:align>
                    </wp:positionH>
                    <wp:positionV relativeFrom="margin">
                      <wp:align>center</wp:align>
                    </wp:positionV>
                    <wp:extent cx="5943600" cy="356616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88453" w14:textId="77777777" w:rsidR="009F08DD" w:rsidRDefault="009F08DD" w:rsidP="00137D1A">
                                <w:pPr>
                                  <w:pStyle w:val="Standard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64FA37" id="Textfeld 6" o:spid="_x0000_s1032" type="#_x0000_t202" style="position:absolute;left:0;text-align:left;margin-left:0;margin-top:0;width:468pt;height:280.8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" o:allowincell="f" filled="f" stroked="f">
                    <v:stroke joinstyle="round"/>
                    <o:lock v:ext="edit" shapetype="t"/>
                    <v:textbox style="mso-fit-shape-to-text:t">
                      <w:txbxContent>
                        <w:p w14:paraId="04688453" w14:textId="77777777" w:rsidR="009F08DD" w:rsidRDefault="009F08DD" w:rsidP="00137D1A">
                          <w:pPr>
                            <w:pStyle w:val="StandardWeb"/>
                            <w:spacing w:before="0" w:beforeAutospacing="0" w:after="0" w:afterAutospacing="0"/>
                            <w:jc w:val="center"/>
                          </w:pPr>
                        </w:p>
                      </w:txbxContent>
                    </v:textbox>
                    <w10:wrap anchorx="margin" anchory="margin"/>
                  </v:shape>
                </w:pict>
              </mc:Fallback>
            </mc:AlternateContent>
          </w:r>
        </w:sdtContent>
      </w:sdt>
      <w:r w:rsidR="00137D1A" w:rsidRPr="00446808">
        <w:rPr>
          <w:rFonts w:cs="Arial"/>
          <w:b/>
          <w:szCs w:val="20"/>
        </w:rPr>
        <w:t>§ 1</w:t>
      </w:r>
      <w:r w:rsidR="001C6EAD">
        <w:rPr>
          <w:rFonts w:cs="Arial"/>
          <w:b/>
          <w:szCs w:val="20"/>
        </w:rPr>
        <w:t>5</w:t>
      </w:r>
      <w:r w:rsidR="00137D1A" w:rsidRPr="00446808">
        <w:rPr>
          <w:rFonts w:cs="Arial"/>
          <w:b/>
          <w:szCs w:val="20"/>
        </w:rPr>
        <w:t xml:space="preserve"> Ausschlussfrist </w:t>
      </w:r>
    </w:p>
    <w:p w14:paraId="1CE7AD8C" w14:textId="7E8D10BA" w:rsidR="00137D1A" w:rsidRPr="00F83C19" w:rsidRDefault="00137D1A" w:rsidP="008150A7">
      <w:pPr>
        <w:pStyle w:val="Listenabsatz"/>
        <w:numPr>
          <w:ilvl w:val="0"/>
          <w:numId w:val="10"/>
        </w:numPr>
        <w:spacing w:after="0"/>
        <w:jc w:val="both"/>
        <w:rPr>
          <w:rFonts w:ascii="Arial" w:hAnsi="Arial" w:cs="Arial"/>
          <w:sz w:val="20"/>
          <w:szCs w:val="20"/>
        </w:rPr>
      </w:pPr>
      <w:r w:rsidRPr="00F83C19">
        <w:rPr>
          <w:rFonts w:ascii="Arial" w:hAnsi="Arial" w:cs="Arial"/>
          <w:sz w:val="20"/>
          <w:szCs w:val="20"/>
        </w:rPr>
        <w:t xml:space="preserve">Alle Ansprüche aus dem Arbeitsverhältnis müssen innerhalb einer Frist von drei Monaten nach Fälligkeit </w:t>
      </w:r>
      <w:r w:rsidR="00BD5D77" w:rsidRPr="00F83C19">
        <w:rPr>
          <w:rFonts w:ascii="Arial" w:hAnsi="Arial" w:cs="Arial"/>
          <w:sz w:val="20"/>
          <w:szCs w:val="20"/>
        </w:rPr>
        <w:t xml:space="preserve">zumindest </w:t>
      </w:r>
      <w:r w:rsidRPr="00F83C19">
        <w:rPr>
          <w:rFonts w:ascii="Arial" w:hAnsi="Arial" w:cs="Arial"/>
          <w:sz w:val="20"/>
          <w:szCs w:val="20"/>
        </w:rPr>
        <w:t>in Textform geltend gemacht werden. Erfolgt dies nicht, verfallen diese Ansprüche.</w:t>
      </w:r>
      <w:r w:rsidR="00F83C19" w:rsidRPr="00F83C19">
        <w:rPr>
          <w:rFonts w:ascii="Arial" w:hAnsi="Arial" w:cs="Arial"/>
          <w:sz w:val="20"/>
          <w:szCs w:val="20"/>
        </w:rPr>
        <w:t xml:space="preserve"> Die Ausschlussfrist beginnt, wenn der Anspruch entstanden ist und der Anspruchsteller von den anspruchsbegründenden Umständen Kenntnis erlangt hat oder ohne grobe Fahrlässigkeit erlangen müsste.</w:t>
      </w:r>
    </w:p>
    <w:p w14:paraId="7EF99AAA" w14:textId="3042AD8D" w:rsidR="00137D1A" w:rsidRPr="00446808" w:rsidRDefault="00137D1A" w:rsidP="008150A7">
      <w:pPr>
        <w:pStyle w:val="Listenabsatz"/>
        <w:numPr>
          <w:ilvl w:val="0"/>
          <w:numId w:val="10"/>
        </w:numPr>
        <w:spacing w:after="0"/>
        <w:jc w:val="both"/>
        <w:rPr>
          <w:rFonts w:ascii="Arial" w:hAnsi="Arial" w:cs="Arial"/>
          <w:sz w:val="20"/>
          <w:szCs w:val="20"/>
        </w:rPr>
      </w:pPr>
      <w:r w:rsidRPr="00F83C19">
        <w:rPr>
          <w:rFonts w:ascii="Arial" w:hAnsi="Arial" w:cs="Arial"/>
          <w:sz w:val="20"/>
          <w:szCs w:val="20"/>
        </w:rPr>
        <w:t>Lehnt der Leistungspflichtige den Anspruch</w:t>
      </w:r>
      <w:r w:rsidRPr="00446808">
        <w:rPr>
          <w:rFonts w:ascii="Arial" w:hAnsi="Arial" w:cs="Arial"/>
          <w:sz w:val="20"/>
          <w:szCs w:val="20"/>
        </w:rPr>
        <w:t xml:space="preserve"> ab oder erklärt er sich hierzu nicht innerhalb eines Monats nach der Geltendmachung des Anspruchs, so verfällt dieser, wenn er nicht innerhalb von drei Monaten nach der Ablehnung oder dem Ablauf der Monatsfrist gerichtlich geltend gemacht wird.</w:t>
      </w:r>
    </w:p>
    <w:p w14:paraId="48AF5E8C" w14:textId="452A3340" w:rsidR="00137D1A" w:rsidRPr="008150A7" w:rsidRDefault="00137D1A" w:rsidP="008150A7">
      <w:pPr>
        <w:pStyle w:val="Listenabsatz"/>
        <w:numPr>
          <w:ilvl w:val="0"/>
          <w:numId w:val="10"/>
        </w:numPr>
        <w:spacing w:after="0"/>
        <w:jc w:val="both"/>
        <w:rPr>
          <w:rFonts w:ascii="Arial" w:hAnsi="Arial" w:cs="Arial"/>
          <w:sz w:val="20"/>
          <w:szCs w:val="20"/>
        </w:rPr>
      </w:pPr>
      <w:r w:rsidRPr="008150A7">
        <w:rPr>
          <w:rFonts w:ascii="Arial" w:hAnsi="Arial" w:cs="Arial"/>
          <w:sz w:val="20"/>
          <w:szCs w:val="20"/>
        </w:rPr>
        <w:t>Diese Ausschlussfristen und diese Verfallklausel gelten nicht für Ansprüche aus einer Haftung für vorsätzliche Pflichtverletzungen oder vorsätzliche unerlaubte Handlungen, für grob fahrlässige Pflichtverletzungen, für Schäden aus der Verletzung des Lebens, des Körpers oder der Gesundheit, für Ansprüche auf Mindestlohn nach dem MiLoG,</w:t>
      </w:r>
      <w:r w:rsidR="00E85DC6">
        <w:rPr>
          <w:rFonts w:ascii="Arial" w:hAnsi="Arial" w:cs="Arial"/>
          <w:sz w:val="20"/>
          <w:szCs w:val="20"/>
        </w:rPr>
        <w:t xml:space="preserve"> dem</w:t>
      </w:r>
      <w:r w:rsidRPr="008150A7">
        <w:rPr>
          <w:rFonts w:ascii="Arial" w:hAnsi="Arial" w:cs="Arial"/>
          <w:sz w:val="20"/>
          <w:szCs w:val="20"/>
        </w:rPr>
        <w:t> AÜG oder andere nach staatlichem Recht zwingende Mindestarbeitsbedingungen, und nicht für sonstige Ansprüche, die kraft Gesetzes der Regelung durch eine Ausschlussfrist entzogen sind</w:t>
      </w:r>
      <w:r w:rsidR="001132ED" w:rsidRPr="008150A7">
        <w:rPr>
          <w:rFonts w:ascii="Arial" w:hAnsi="Arial" w:cs="Arial"/>
          <w:sz w:val="20"/>
          <w:szCs w:val="20"/>
        </w:rPr>
        <w:t>.</w:t>
      </w:r>
    </w:p>
    <w:p w14:paraId="0ACB0531" w14:textId="77777777" w:rsidR="00137D1A" w:rsidRPr="00446808" w:rsidRDefault="00137D1A" w:rsidP="008150A7">
      <w:pPr>
        <w:spacing w:after="0"/>
        <w:jc w:val="both"/>
        <w:rPr>
          <w:rFonts w:cs="Arial"/>
          <w:szCs w:val="20"/>
        </w:rPr>
      </w:pPr>
    </w:p>
    <w:p w14:paraId="268E72E6" w14:textId="22AC5830" w:rsidR="00137D1A" w:rsidRPr="00446808" w:rsidRDefault="00137D1A" w:rsidP="003944CC">
      <w:pPr>
        <w:spacing w:after="0"/>
        <w:ind w:left="360"/>
        <w:jc w:val="both"/>
        <w:rPr>
          <w:rFonts w:cs="Arial"/>
          <w:b/>
          <w:szCs w:val="20"/>
        </w:rPr>
      </w:pPr>
      <w:r w:rsidRPr="00446808">
        <w:rPr>
          <w:rFonts w:cs="Arial"/>
          <w:b/>
          <w:szCs w:val="20"/>
        </w:rPr>
        <w:t>§ 1</w:t>
      </w:r>
      <w:r w:rsidR="001C6EAD">
        <w:rPr>
          <w:rFonts w:cs="Arial"/>
          <w:b/>
          <w:szCs w:val="20"/>
        </w:rPr>
        <w:t>6</w:t>
      </w:r>
      <w:r w:rsidRPr="00446808">
        <w:rPr>
          <w:rFonts w:cs="Arial"/>
          <w:b/>
          <w:szCs w:val="20"/>
        </w:rPr>
        <w:t xml:space="preserve"> Schriftformerfordernis</w:t>
      </w:r>
    </w:p>
    <w:p w14:paraId="41DAB001" w14:textId="77777777" w:rsidR="00137D1A" w:rsidRPr="00446808" w:rsidRDefault="00137D1A" w:rsidP="00137D1A">
      <w:pPr>
        <w:pStyle w:val="Listenabsatz"/>
        <w:numPr>
          <w:ilvl w:val="0"/>
          <w:numId w:val="11"/>
        </w:numPr>
        <w:spacing w:after="0"/>
        <w:jc w:val="both"/>
        <w:rPr>
          <w:rFonts w:ascii="Arial" w:hAnsi="Arial" w:cs="Arial"/>
          <w:sz w:val="20"/>
          <w:szCs w:val="20"/>
        </w:rPr>
      </w:pPr>
      <w:r w:rsidRPr="00446808">
        <w:rPr>
          <w:rFonts w:ascii="Arial" w:hAnsi="Arial" w:cs="Arial"/>
          <w:sz w:val="20"/>
          <w:szCs w:val="20"/>
        </w:rPr>
        <w:t xml:space="preserve">Änderungen, Ergänzungen und die Aufhebung dieses Vertrags bedürfen zu ihrer Wirksamkeit der Schriftform. Dies gilt auch für die Änderung dieser Schriftformklausel selbst. Ausgeschlossen sind damit insbesondere Vertragsänderungen durch betriebliche Übung. Das vorstehende Schriftformerfordernis findet keine Anwendung bei Abreden, die nach </w:t>
      </w:r>
      <w:r w:rsidRPr="00446808">
        <w:rPr>
          <w:rFonts w:ascii="Arial" w:hAnsi="Arial" w:cs="Arial"/>
          <w:sz w:val="20"/>
          <w:szCs w:val="20"/>
        </w:rPr>
        <w:lastRenderedPageBreak/>
        <w:t>Vertragsschluss unmittelbar zwischen den Parteien mündlich oder in Textform getroffen werden.</w:t>
      </w:r>
    </w:p>
    <w:p w14:paraId="7D9EF704" w14:textId="62467244" w:rsidR="00137D1A" w:rsidRDefault="00137D1A" w:rsidP="00137D1A">
      <w:pPr>
        <w:pStyle w:val="Listenabsatz"/>
        <w:numPr>
          <w:ilvl w:val="0"/>
          <w:numId w:val="11"/>
        </w:numPr>
        <w:spacing w:after="0"/>
        <w:jc w:val="both"/>
        <w:rPr>
          <w:rFonts w:ascii="Arial" w:hAnsi="Arial" w:cs="Arial"/>
          <w:sz w:val="20"/>
          <w:szCs w:val="20"/>
        </w:rPr>
      </w:pPr>
      <w:r w:rsidRPr="00446808">
        <w:rPr>
          <w:rFonts w:ascii="Arial" w:hAnsi="Arial" w:cs="Arial"/>
          <w:sz w:val="20"/>
          <w:szCs w:val="20"/>
        </w:rPr>
        <w:t>Mündliche Nebenabreden bestehen nicht.</w:t>
      </w:r>
    </w:p>
    <w:p w14:paraId="439A95BC" w14:textId="1C6F30E1" w:rsidR="007A4EF7" w:rsidRDefault="007A4EF7" w:rsidP="007A4EF7">
      <w:pPr>
        <w:pStyle w:val="Listenabsatz"/>
        <w:spacing w:after="0"/>
        <w:jc w:val="both"/>
        <w:rPr>
          <w:rFonts w:ascii="Arial" w:hAnsi="Arial" w:cs="Arial"/>
          <w:sz w:val="20"/>
          <w:szCs w:val="20"/>
        </w:rPr>
      </w:pPr>
    </w:p>
    <w:p w14:paraId="7D5FEB9B" w14:textId="03A1CDA6" w:rsidR="009A57E2" w:rsidRDefault="00137D1A" w:rsidP="003944CC">
      <w:pPr>
        <w:spacing w:after="0"/>
        <w:ind w:left="360"/>
        <w:jc w:val="both"/>
        <w:rPr>
          <w:rFonts w:cs="Arial"/>
          <w:b/>
          <w:szCs w:val="20"/>
        </w:rPr>
      </w:pPr>
      <w:r w:rsidRPr="00446808">
        <w:rPr>
          <w:rFonts w:cs="Arial"/>
          <w:b/>
          <w:szCs w:val="20"/>
        </w:rPr>
        <w:t>§ 1</w:t>
      </w:r>
      <w:r w:rsidR="001C6EAD">
        <w:rPr>
          <w:rFonts w:cs="Arial"/>
          <w:b/>
          <w:szCs w:val="20"/>
        </w:rPr>
        <w:t>7</w:t>
      </w:r>
      <w:r w:rsidRPr="00446808">
        <w:rPr>
          <w:rFonts w:cs="Arial"/>
          <w:b/>
          <w:szCs w:val="20"/>
        </w:rPr>
        <w:t xml:space="preserve"> Salvatorische Klausel</w:t>
      </w:r>
    </w:p>
    <w:p w14:paraId="0CEFEEF1" w14:textId="430A4E05" w:rsidR="00137D1A" w:rsidRPr="009A57E2" w:rsidRDefault="00137D1A" w:rsidP="009A57E2">
      <w:pPr>
        <w:spacing w:after="0"/>
        <w:ind w:left="708"/>
        <w:jc w:val="both"/>
        <w:rPr>
          <w:rFonts w:cs="Arial"/>
          <w:b/>
          <w:szCs w:val="20"/>
        </w:rPr>
      </w:pPr>
      <w:r w:rsidRPr="00446808">
        <w:rPr>
          <w:rFonts w:cs="Arial"/>
          <w:szCs w:val="20"/>
        </w:rPr>
        <w:t>Sollten einzelne Bestimmungen dieses Vertrags ganz oder teilweise unwirksam sein oder werden, bleibt die Wirksamkeit der übrigen Bestimmungen unberührt.</w:t>
      </w:r>
    </w:p>
    <w:p w14:paraId="6BAE4D9E" w14:textId="77777777" w:rsidR="00137D1A" w:rsidRPr="00446808" w:rsidRDefault="00137D1A" w:rsidP="00137D1A">
      <w:pPr>
        <w:spacing w:after="0"/>
        <w:jc w:val="both"/>
        <w:rPr>
          <w:rFonts w:cs="Arial"/>
          <w:szCs w:val="20"/>
        </w:rPr>
      </w:pPr>
    </w:p>
    <w:p w14:paraId="18E49DD6" w14:textId="77777777" w:rsidR="00137D1A" w:rsidRPr="00446808" w:rsidRDefault="00137D1A" w:rsidP="00137D1A">
      <w:pPr>
        <w:spacing w:after="0"/>
        <w:jc w:val="both"/>
        <w:rPr>
          <w:rFonts w:cs="Arial"/>
          <w:szCs w:val="20"/>
        </w:rPr>
      </w:pPr>
    </w:p>
    <w:p w14:paraId="19186853" w14:textId="77777777" w:rsidR="00137D1A" w:rsidRPr="009A57E2" w:rsidRDefault="00137D1A" w:rsidP="009A57E2">
      <w:pPr>
        <w:spacing w:after="0"/>
        <w:jc w:val="both"/>
        <w:rPr>
          <w:rFonts w:cs="Arial"/>
          <w:szCs w:val="20"/>
        </w:rPr>
      </w:pPr>
    </w:p>
    <w:p w14:paraId="5866F8AA" w14:textId="77777777" w:rsidR="00137D1A" w:rsidRPr="009A57E2" w:rsidRDefault="00137D1A" w:rsidP="009A57E2">
      <w:pPr>
        <w:spacing w:after="0"/>
        <w:jc w:val="both"/>
        <w:rPr>
          <w:rFonts w:cs="Arial"/>
          <w:szCs w:val="20"/>
        </w:rPr>
      </w:pPr>
    </w:p>
    <w:p w14:paraId="015E7AA9" w14:textId="77777777" w:rsidR="00137D1A" w:rsidRPr="00446808" w:rsidRDefault="00137D1A" w:rsidP="00137D1A">
      <w:pPr>
        <w:spacing w:after="0"/>
        <w:jc w:val="both"/>
        <w:rPr>
          <w:rFonts w:cs="Arial"/>
          <w:szCs w:val="20"/>
        </w:rPr>
      </w:pPr>
      <w:r w:rsidRPr="00446808">
        <w:rPr>
          <w:rFonts w:cs="Arial"/>
          <w:szCs w:val="20"/>
        </w:rPr>
        <w:t>Ort, Datum ………………</w:t>
      </w:r>
      <w:proofErr w:type="gramStart"/>
      <w:r w:rsidRPr="00446808">
        <w:rPr>
          <w:rFonts w:cs="Arial"/>
          <w:szCs w:val="20"/>
        </w:rPr>
        <w:t>…….</w:t>
      </w:r>
      <w:proofErr w:type="gramEnd"/>
      <w:r w:rsidRPr="00446808">
        <w:rPr>
          <w:rFonts w:cs="Arial"/>
          <w:szCs w:val="20"/>
        </w:rPr>
        <w:t xml:space="preserve">. </w:t>
      </w:r>
      <w:r w:rsidRPr="00446808">
        <w:rPr>
          <w:rFonts w:cs="Arial"/>
          <w:szCs w:val="20"/>
        </w:rPr>
        <w:tab/>
      </w:r>
      <w:r w:rsidRPr="00446808">
        <w:rPr>
          <w:rFonts w:cs="Arial"/>
          <w:szCs w:val="20"/>
        </w:rPr>
        <w:tab/>
      </w:r>
      <w:r w:rsidRPr="00446808">
        <w:rPr>
          <w:rFonts w:cs="Arial"/>
          <w:szCs w:val="20"/>
        </w:rPr>
        <w:tab/>
      </w:r>
      <w:r w:rsidRPr="00446808">
        <w:rPr>
          <w:rFonts w:cs="Arial"/>
          <w:szCs w:val="20"/>
        </w:rPr>
        <w:tab/>
      </w:r>
      <w:r w:rsidRPr="00446808">
        <w:rPr>
          <w:rFonts w:cs="Arial"/>
          <w:szCs w:val="20"/>
        </w:rPr>
        <w:tab/>
        <w:t>Ort, Datum………</w:t>
      </w:r>
      <w:proofErr w:type="gramStart"/>
      <w:r w:rsidRPr="00446808">
        <w:rPr>
          <w:rFonts w:cs="Arial"/>
          <w:szCs w:val="20"/>
        </w:rPr>
        <w:t>…….</w:t>
      </w:r>
      <w:proofErr w:type="gramEnd"/>
      <w:r w:rsidRPr="00446808">
        <w:rPr>
          <w:rFonts w:cs="Arial"/>
          <w:szCs w:val="20"/>
        </w:rPr>
        <w:t>.</w:t>
      </w:r>
    </w:p>
    <w:p w14:paraId="20946443" w14:textId="77777777" w:rsidR="00137D1A" w:rsidRPr="00446808" w:rsidRDefault="00137D1A" w:rsidP="00137D1A">
      <w:pPr>
        <w:spacing w:after="0"/>
        <w:jc w:val="both"/>
        <w:rPr>
          <w:rFonts w:cs="Arial"/>
          <w:szCs w:val="20"/>
        </w:rPr>
      </w:pPr>
    </w:p>
    <w:p w14:paraId="77D72106" w14:textId="77777777" w:rsidR="00137D1A" w:rsidRPr="00446808" w:rsidRDefault="00137D1A" w:rsidP="00137D1A">
      <w:pPr>
        <w:spacing w:after="0"/>
        <w:jc w:val="both"/>
        <w:rPr>
          <w:rFonts w:cs="Arial"/>
          <w:szCs w:val="20"/>
        </w:rPr>
      </w:pPr>
    </w:p>
    <w:p w14:paraId="131AE1D9" w14:textId="75228B86" w:rsidR="00137D1A" w:rsidRPr="00446808" w:rsidRDefault="00137D1A" w:rsidP="00137D1A">
      <w:pPr>
        <w:spacing w:after="0"/>
        <w:jc w:val="both"/>
        <w:rPr>
          <w:rFonts w:cs="Arial"/>
          <w:szCs w:val="20"/>
        </w:rPr>
      </w:pPr>
      <w:r w:rsidRPr="00446808">
        <w:rPr>
          <w:rFonts w:cs="Arial"/>
          <w:szCs w:val="20"/>
        </w:rPr>
        <w:t>…………………………………..</w:t>
      </w:r>
      <w:r w:rsidR="009A57E2">
        <w:rPr>
          <w:rFonts w:cs="Arial"/>
          <w:szCs w:val="20"/>
        </w:rPr>
        <w:tab/>
      </w:r>
      <w:r w:rsidR="009A57E2">
        <w:rPr>
          <w:rFonts w:cs="Arial"/>
          <w:szCs w:val="20"/>
        </w:rPr>
        <w:tab/>
      </w:r>
      <w:r w:rsidRPr="00446808">
        <w:rPr>
          <w:rFonts w:cs="Arial"/>
          <w:szCs w:val="20"/>
        </w:rPr>
        <w:tab/>
      </w:r>
      <w:r w:rsidRPr="00446808">
        <w:rPr>
          <w:rFonts w:cs="Arial"/>
          <w:szCs w:val="20"/>
        </w:rPr>
        <w:tab/>
      </w:r>
      <w:r w:rsidRPr="00446808">
        <w:rPr>
          <w:rFonts w:cs="Arial"/>
          <w:szCs w:val="20"/>
        </w:rPr>
        <w:tab/>
        <w:t>……………………………</w:t>
      </w:r>
    </w:p>
    <w:p w14:paraId="09570B0A" w14:textId="7C89C569" w:rsidR="00137D1A" w:rsidRPr="00446808" w:rsidRDefault="00137D1A" w:rsidP="00137D1A">
      <w:pPr>
        <w:spacing w:after="0"/>
        <w:jc w:val="both"/>
        <w:rPr>
          <w:rFonts w:cs="Arial"/>
          <w:szCs w:val="20"/>
        </w:rPr>
      </w:pPr>
      <w:r w:rsidRPr="00446808">
        <w:rPr>
          <w:rFonts w:cs="Arial"/>
          <w:szCs w:val="20"/>
        </w:rPr>
        <w:t xml:space="preserve">Arbeitgeber </w:t>
      </w:r>
      <w:r w:rsidRPr="00446808">
        <w:rPr>
          <w:rFonts w:cs="Arial"/>
          <w:szCs w:val="20"/>
        </w:rPr>
        <w:tab/>
      </w:r>
      <w:r w:rsidRPr="00446808">
        <w:rPr>
          <w:rFonts w:cs="Arial"/>
          <w:szCs w:val="20"/>
        </w:rPr>
        <w:tab/>
      </w:r>
      <w:r w:rsidRPr="00446808">
        <w:rPr>
          <w:rFonts w:cs="Arial"/>
          <w:szCs w:val="20"/>
        </w:rPr>
        <w:tab/>
      </w:r>
      <w:r w:rsidRPr="00446808">
        <w:rPr>
          <w:rFonts w:cs="Arial"/>
          <w:szCs w:val="20"/>
        </w:rPr>
        <w:tab/>
      </w:r>
      <w:r w:rsidRPr="00446808">
        <w:rPr>
          <w:rFonts w:cs="Arial"/>
          <w:szCs w:val="20"/>
        </w:rPr>
        <w:tab/>
      </w:r>
      <w:r w:rsidRPr="00446808">
        <w:rPr>
          <w:rFonts w:cs="Arial"/>
          <w:szCs w:val="20"/>
        </w:rPr>
        <w:tab/>
      </w:r>
      <w:r w:rsidRPr="00446808">
        <w:rPr>
          <w:rFonts w:cs="Arial"/>
          <w:szCs w:val="20"/>
        </w:rPr>
        <w:tab/>
        <w:t xml:space="preserve">Arbeitnehmer </w:t>
      </w:r>
    </w:p>
    <w:p w14:paraId="5D2887A1" w14:textId="082B46FD" w:rsidR="00F52840" w:rsidRDefault="00F52840" w:rsidP="00E85DC6">
      <w:pPr>
        <w:spacing w:after="0"/>
        <w:jc w:val="both"/>
        <w:rPr>
          <w:rFonts w:cs="Arial"/>
          <w:szCs w:val="20"/>
        </w:rPr>
      </w:pPr>
    </w:p>
    <w:p w14:paraId="7F4EFC66" w14:textId="1435C081" w:rsidR="008330B3" w:rsidRDefault="008330B3" w:rsidP="00E85DC6">
      <w:pPr>
        <w:spacing w:after="0"/>
        <w:jc w:val="both"/>
        <w:rPr>
          <w:rFonts w:cs="Arial"/>
          <w:szCs w:val="20"/>
        </w:rPr>
      </w:pPr>
    </w:p>
    <w:p w14:paraId="7D84BABC" w14:textId="77777777" w:rsidR="008330B3" w:rsidRDefault="008330B3" w:rsidP="00E85DC6">
      <w:pPr>
        <w:spacing w:after="0"/>
        <w:jc w:val="both"/>
        <w:rPr>
          <w:rFonts w:cs="Arial"/>
          <w:szCs w:val="20"/>
        </w:rPr>
      </w:pPr>
    </w:p>
    <w:p w14:paraId="1E2C871D" w14:textId="77777777" w:rsidR="008330B3" w:rsidRDefault="008330B3" w:rsidP="00E85DC6">
      <w:pPr>
        <w:spacing w:after="0"/>
        <w:jc w:val="both"/>
        <w:rPr>
          <w:rFonts w:cs="Arial"/>
          <w:b/>
          <w:szCs w:val="20"/>
        </w:rPr>
      </w:pPr>
    </w:p>
    <w:p w14:paraId="444281C2" w14:textId="77777777" w:rsidR="008330B3" w:rsidRDefault="008330B3" w:rsidP="00E85DC6">
      <w:pPr>
        <w:spacing w:after="0"/>
        <w:jc w:val="both"/>
        <w:rPr>
          <w:rFonts w:cs="Arial"/>
          <w:b/>
          <w:szCs w:val="20"/>
        </w:rPr>
      </w:pPr>
    </w:p>
    <w:p w14:paraId="2331B5B4" w14:textId="77777777" w:rsidR="008330B3" w:rsidRDefault="008330B3" w:rsidP="00E85DC6">
      <w:pPr>
        <w:spacing w:after="0"/>
        <w:jc w:val="both"/>
        <w:rPr>
          <w:rFonts w:cs="Arial"/>
          <w:b/>
          <w:szCs w:val="20"/>
        </w:rPr>
      </w:pPr>
    </w:p>
    <w:p w14:paraId="6F9E4548" w14:textId="4678CBDD" w:rsidR="008330B3" w:rsidRPr="008330B3" w:rsidRDefault="008330B3" w:rsidP="00E91B3D">
      <w:pPr>
        <w:spacing w:after="0"/>
        <w:jc w:val="center"/>
        <w:rPr>
          <w:rFonts w:cs="Arial"/>
          <w:b/>
          <w:szCs w:val="20"/>
        </w:rPr>
      </w:pPr>
      <w:r>
        <w:rPr>
          <w:rFonts w:cs="Arial"/>
          <w:b/>
          <w:szCs w:val="20"/>
        </w:rPr>
        <w:t>Empfangsbestätigung</w:t>
      </w:r>
    </w:p>
    <w:p w14:paraId="710754B7" w14:textId="77777777" w:rsidR="008330B3" w:rsidRDefault="008330B3" w:rsidP="00E85DC6">
      <w:pPr>
        <w:spacing w:after="0"/>
        <w:jc w:val="both"/>
        <w:rPr>
          <w:rFonts w:cs="Arial"/>
          <w:szCs w:val="20"/>
        </w:rPr>
      </w:pPr>
    </w:p>
    <w:p w14:paraId="38DB7019" w14:textId="1F2DC7DE" w:rsidR="008330B3" w:rsidRDefault="008330B3" w:rsidP="00E85DC6">
      <w:pPr>
        <w:spacing w:after="0"/>
        <w:jc w:val="both"/>
        <w:rPr>
          <w:rFonts w:cs="Arial"/>
          <w:szCs w:val="20"/>
        </w:rPr>
      </w:pPr>
    </w:p>
    <w:p w14:paraId="3A59448C" w14:textId="77777777" w:rsidR="00E91B3D" w:rsidRDefault="00E91B3D" w:rsidP="00E85DC6">
      <w:pPr>
        <w:spacing w:after="0"/>
        <w:jc w:val="both"/>
        <w:rPr>
          <w:rFonts w:cs="Arial"/>
          <w:szCs w:val="20"/>
        </w:rPr>
      </w:pPr>
    </w:p>
    <w:p w14:paraId="6D26DA9E" w14:textId="78C5019A" w:rsidR="008330B3" w:rsidRDefault="008330B3" w:rsidP="00E85DC6">
      <w:pPr>
        <w:spacing w:after="0"/>
        <w:jc w:val="both"/>
        <w:rPr>
          <w:rFonts w:cs="Arial"/>
          <w:szCs w:val="20"/>
        </w:rPr>
      </w:pPr>
      <w:r>
        <w:rPr>
          <w:rFonts w:cs="Arial"/>
          <w:szCs w:val="20"/>
        </w:rPr>
        <w:t>Der Arbeitnehmer bestätigt, vor der Aufnahme des Arbeitsverhältnisses ein von beiden Seiten unterzeichnetes Exemplar dieses Arbeitsvertrages erhalten zu haben.</w:t>
      </w:r>
    </w:p>
    <w:p w14:paraId="63480726" w14:textId="5D472541" w:rsidR="008330B3" w:rsidRDefault="008330B3" w:rsidP="00E85DC6">
      <w:pPr>
        <w:spacing w:after="0"/>
        <w:jc w:val="both"/>
        <w:rPr>
          <w:rFonts w:cs="Arial"/>
          <w:szCs w:val="20"/>
        </w:rPr>
      </w:pPr>
    </w:p>
    <w:p w14:paraId="0D6D1066" w14:textId="656D1727" w:rsidR="008330B3" w:rsidRDefault="008330B3" w:rsidP="00E85DC6">
      <w:pPr>
        <w:spacing w:after="0"/>
        <w:jc w:val="both"/>
        <w:rPr>
          <w:rFonts w:cs="Arial"/>
          <w:szCs w:val="20"/>
        </w:rPr>
      </w:pPr>
    </w:p>
    <w:p w14:paraId="251E1733" w14:textId="77777777" w:rsidR="00E91B3D" w:rsidRDefault="00E91B3D" w:rsidP="00E85DC6">
      <w:pPr>
        <w:spacing w:after="0"/>
        <w:jc w:val="both"/>
        <w:rPr>
          <w:rFonts w:cs="Arial"/>
          <w:szCs w:val="20"/>
        </w:rPr>
      </w:pPr>
    </w:p>
    <w:p w14:paraId="1B61AC5D" w14:textId="5A5EFFC9" w:rsidR="008330B3" w:rsidRDefault="008330B3" w:rsidP="00E85DC6">
      <w:pPr>
        <w:spacing w:after="0"/>
        <w:jc w:val="both"/>
        <w:rPr>
          <w:rFonts w:cs="Arial"/>
          <w:szCs w:val="20"/>
        </w:rPr>
      </w:pPr>
      <w:r w:rsidRPr="00446808">
        <w:rPr>
          <w:rFonts w:cs="Arial"/>
          <w:szCs w:val="20"/>
        </w:rPr>
        <w:t>Ort, Datum ………………</w:t>
      </w:r>
      <w:proofErr w:type="gramStart"/>
      <w:r w:rsidRPr="00446808">
        <w:rPr>
          <w:rFonts w:cs="Arial"/>
          <w:szCs w:val="20"/>
        </w:rPr>
        <w:t>…….</w:t>
      </w:r>
      <w:proofErr w:type="gramEnd"/>
      <w:r w:rsidRPr="00446808">
        <w:rPr>
          <w:rFonts w:cs="Arial"/>
          <w:szCs w:val="20"/>
        </w:rPr>
        <w:t>.</w:t>
      </w:r>
    </w:p>
    <w:p w14:paraId="09879904" w14:textId="3205DD82" w:rsidR="008330B3" w:rsidRDefault="008330B3" w:rsidP="00E85DC6">
      <w:pPr>
        <w:spacing w:after="0"/>
        <w:jc w:val="both"/>
        <w:rPr>
          <w:rFonts w:cs="Arial"/>
          <w:szCs w:val="20"/>
        </w:rPr>
      </w:pPr>
    </w:p>
    <w:p w14:paraId="260FA0C4" w14:textId="40973F31" w:rsidR="008330B3" w:rsidRDefault="008330B3" w:rsidP="00E85DC6">
      <w:pPr>
        <w:spacing w:after="0"/>
        <w:jc w:val="both"/>
        <w:rPr>
          <w:rFonts w:cs="Arial"/>
          <w:szCs w:val="20"/>
        </w:rPr>
      </w:pPr>
    </w:p>
    <w:p w14:paraId="0560194A" w14:textId="0D874D78" w:rsidR="008330B3" w:rsidRDefault="008330B3" w:rsidP="00E85DC6">
      <w:pPr>
        <w:spacing w:after="0"/>
        <w:jc w:val="both"/>
        <w:rPr>
          <w:rFonts w:cs="Arial"/>
          <w:szCs w:val="20"/>
        </w:rPr>
      </w:pPr>
      <w:r w:rsidRPr="00446808">
        <w:rPr>
          <w:rFonts w:cs="Arial"/>
          <w:szCs w:val="20"/>
        </w:rPr>
        <w:t>…………………………………..</w:t>
      </w:r>
    </w:p>
    <w:p w14:paraId="1AB3B509" w14:textId="6CF1845E" w:rsidR="008330B3" w:rsidRDefault="008330B3" w:rsidP="00E85DC6">
      <w:pPr>
        <w:spacing w:after="0"/>
        <w:jc w:val="both"/>
        <w:rPr>
          <w:rFonts w:cs="Arial"/>
          <w:szCs w:val="20"/>
        </w:rPr>
      </w:pPr>
      <w:r w:rsidRPr="00446808">
        <w:rPr>
          <w:rFonts w:cs="Arial"/>
          <w:szCs w:val="20"/>
        </w:rPr>
        <w:t>Arbeitnehmer</w:t>
      </w:r>
    </w:p>
    <w:p w14:paraId="08700269" w14:textId="4C193E26" w:rsidR="00E00D48" w:rsidRDefault="00E00D48" w:rsidP="00E85DC6">
      <w:pPr>
        <w:spacing w:after="0"/>
        <w:jc w:val="both"/>
        <w:rPr>
          <w:rFonts w:cs="Arial"/>
          <w:szCs w:val="20"/>
        </w:rPr>
      </w:pPr>
    </w:p>
    <w:p w14:paraId="7F7226FF" w14:textId="594EF3C1" w:rsidR="00E00D48" w:rsidRDefault="00E00D48" w:rsidP="00E85DC6">
      <w:pPr>
        <w:spacing w:after="0"/>
        <w:jc w:val="both"/>
        <w:rPr>
          <w:rFonts w:cs="Arial"/>
          <w:szCs w:val="20"/>
        </w:rPr>
      </w:pPr>
    </w:p>
    <w:p w14:paraId="44EA1B57" w14:textId="6427A57B" w:rsidR="00E00D48" w:rsidRDefault="00E00D48" w:rsidP="00E85DC6">
      <w:pPr>
        <w:spacing w:after="0"/>
        <w:jc w:val="both"/>
        <w:rPr>
          <w:rFonts w:cs="Arial"/>
          <w:szCs w:val="20"/>
        </w:rPr>
      </w:pPr>
    </w:p>
    <w:p w14:paraId="60044775" w14:textId="1F36434D" w:rsidR="00E00D48" w:rsidRDefault="00E00D48" w:rsidP="00E85DC6">
      <w:pPr>
        <w:spacing w:after="0"/>
        <w:jc w:val="both"/>
        <w:rPr>
          <w:rFonts w:cs="Arial"/>
          <w:szCs w:val="20"/>
        </w:rPr>
      </w:pPr>
    </w:p>
    <w:p w14:paraId="7FC094BF" w14:textId="1A1750EF" w:rsidR="00E00D48" w:rsidRDefault="00E00D48" w:rsidP="00E85DC6">
      <w:pPr>
        <w:spacing w:after="0"/>
        <w:jc w:val="both"/>
        <w:rPr>
          <w:rFonts w:cs="Arial"/>
          <w:szCs w:val="20"/>
        </w:rPr>
      </w:pPr>
    </w:p>
    <w:p w14:paraId="0B88A9E2" w14:textId="14E9FA67" w:rsidR="00E00D48" w:rsidRDefault="00E00D48" w:rsidP="00E85DC6">
      <w:pPr>
        <w:spacing w:after="0"/>
        <w:jc w:val="both"/>
        <w:rPr>
          <w:rFonts w:cs="Arial"/>
          <w:szCs w:val="20"/>
        </w:rPr>
      </w:pPr>
    </w:p>
    <w:p w14:paraId="6F37F6D7" w14:textId="51058380" w:rsidR="00E00D48" w:rsidRDefault="00E00D48" w:rsidP="00E85DC6">
      <w:pPr>
        <w:spacing w:after="0"/>
        <w:jc w:val="both"/>
        <w:rPr>
          <w:rFonts w:cs="Arial"/>
          <w:szCs w:val="20"/>
        </w:rPr>
      </w:pPr>
    </w:p>
    <w:p w14:paraId="5B92A6D5" w14:textId="24171159" w:rsidR="00E00D48" w:rsidRDefault="00E00D48" w:rsidP="00E85DC6">
      <w:pPr>
        <w:spacing w:after="0"/>
        <w:jc w:val="both"/>
        <w:rPr>
          <w:rFonts w:cs="Arial"/>
          <w:szCs w:val="20"/>
        </w:rPr>
      </w:pPr>
    </w:p>
    <w:p w14:paraId="24014040" w14:textId="5F0AA493" w:rsidR="00E00D48" w:rsidRDefault="00E00D48" w:rsidP="00E85DC6">
      <w:pPr>
        <w:spacing w:after="0"/>
        <w:jc w:val="both"/>
        <w:rPr>
          <w:rFonts w:cs="Arial"/>
          <w:szCs w:val="20"/>
        </w:rPr>
      </w:pPr>
    </w:p>
    <w:p w14:paraId="365886A0" w14:textId="7D317F30" w:rsidR="00E00D48" w:rsidRDefault="00E00D48" w:rsidP="00E85DC6">
      <w:pPr>
        <w:spacing w:after="0"/>
        <w:jc w:val="both"/>
        <w:rPr>
          <w:rFonts w:cs="Arial"/>
          <w:szCs w:val="20"/>
        </w:rPr>
      </w:pPr>
    </w:p>
    <w:p w14:paraId="6EE9572F" w14:textId="08C2A4EE" w:rsidR="00E00D48" w:rsidRDefault="00E00D48" w:rsidP="00E85DC6">
      <w:pPr>
        <w:spacing w:after="0"/>
        <w:jc w:val="both"/>
        <w:rPr>
          <w:rFonts w:cs="Arial"/>
          <w:szCs w:val="20"/>
        </w:rPr>
      </w:pPr>
    </w:p>
    <w:p w14:paraId="2E3E05DE" w14:textId="1C73F376" w:rsidR="00E00D48" w:rsidRDefault="00E00D48" w:rsidP="00E85DC6">
      <w:pPr>
        <w:spacing w:after="0"/>
        <w:jc w:val="both"/>
        <w:rPr>
          <w:rFonts w:cs="Arial"/>
          <w:szCs w:val="20"/>
        </w:rPr>
      </w:pPr>
    </w:p>
    <w:p w14:paraId="274FB93B" w14:textId="3881CB39" w:rsidR="00E00D48" w:rsidRDefault="00E00D48" w:rsidP="00E85DC6">
      <w:pPr>
        <w:spacing w:after="0"/>
        <w:jc w:val="both"/>
        <w:rPr>
          <w:rFonts w:cs="Arial"/>
          <w:szCs w:val="20"/>
        </w:rPr>
      </w:pPr>
    </w:p>
    <w:p w14:paraId="665E2BC9" w14:textId="45C2B54E" w:rsidR="00E00D48" w:rsidRDefault="00E00D48" w:rsidP="00E85DC6">
      <w:pPr>
        <w:spacing w:after="0"/>
        <w:jc w:val="both"/>
        <w:rPr>
          <w:rFonts w:cs="Arial"/>
          <w:szCs w:val="20"/>
        </w:rPr>
      </w:pPr>
    </w:p>
    <w:p w14:paraId="59B251C4" w14:textId="28F7C3A4" w:rsidR="00E00D48" w:rsidRDefault="00E00D48" w:rsidP="00E85DC6">
      <w:pPr>
        <w:spacing w:after="0"/>
        <w:jc w:val="both"/>
        <w:rPr>
          <w:rFonts w:cs="Arial"/>
          <w:szCs w:val="20"/>
        </w:rPr>
      </w:pPr>
    </w:p>
    <w:p w14:paraId="44193296" w14:textId="15B66D53" w:rsidR="00E00D48" w:rsidRDefault="00E00D48" w:rsidP="00E85DC6">
      <w:pPr>
        <w:spacing w:after="0"/>
        <w:jc w:val="both"/>
        <w:rPr>
          <w:rFonts w:cs="Arial"/>
          <w:szCs w:val="20"/>
        </w:rPr>
      </w:pPr>
    </w:p>
    <w:p w14:paraId="128CD1E9" w14:textId="3F5D996F" w:rsidR="00E00D48" w:rsidRDefault="00E00D48" w:rsidP="00E85DC6">
      <w:pPr>
        <w:spacing w:after="0"/>
        <w:jc w:val="both"/>
        <w:rPr>
          <w:rFonts w:cs="Arial"/>
          <w:szCs w:val="20"/>
        </w:rPr>
      </w:pPr>
    </w:p>
    <w:p w14:paraId="04D3FD3C" w14:textId="53A6AC54" w:rsidR="00E00D48" w:rsidRDefault="00E00D48" w:rsidP="00E85DC6">
      <w:pPr>
        <w:spacing w:after="0"/>
        <w:jc w:val="both"/>
        <w:rPr>
          <w:rFonts w:cs="Arial"/>
          <w:szCs w:val="20"/>
        </w:rPr>
      </w:pPr>
    </w:p>
    <w:p w14:paraId="3C2E01EF" w14:textId="4C0D0B7C" w:rsidR="00E00D48" w:rsidRDefault="00E00D48" w:rsidP="00E85DC6">
      <w:pPr>
        <w:spacing w:after="0"/>
        <w:jc w:val="both"/>
        <w:rPr>
          <w:rFonts w:cs="Arial"/>
          <w:szCs w:val="20"/>
        </w:rPr>
      </w:pPr>
    </w:p>
    <w:p w14:paraId="2B7E6FD6" w14:textId="2C952BC7" w:rsidR="00E00D48" w:rsidRDefault="00E00D48" w:rsidP="00E85DC6">
      <w:pPr>
        <w:spacing w:after="0"/>
        <w:jc w:val="both"/>
        <w:rPr>
          <w:rFonts w:cs="Arial"/>
          <w:szCs w:val="20"/>
        </w:rPr>
      </w:pPr>
    </w:p>
    <w:p w14:paraId="02CC6F21" w14:textId="77777777" w:rsidR="00E00D48" w:rsidRPr="00E85DC6" w:rsidRDefault="00E00D48" w:rsidP="00E85DC6">
      <w:pPr>
        <w:spacing w:after="0"/>
        <w:jc w:val="both"/>
        <w:rPr>
          <w:rFonts w:cs="Arial"/>
          <w:szCs w:val="20"/>
        </w:rPr>
      </w:pPr>
    </w:p>
    <w:sectPr w:rsidR="00E00D48" w:rsidRPr="00E85DC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2F7A" w14:textId="77777777" w:rsidR="00BE65C3" w:rsidRDefault="00BE65C3" w:rsidP="00EE0767">
      <w:pPr>
        <w:spacing w:after="0" w:line="240" w:lineRule="auto"/>
      </w:pPr>
      <w:r>
        <w:separator/>
      </w:r>
    </w:p>
  </w:endnote>
  <w:endnote w:type="continuationSeparator" w:id="0">
    <w:p w14:paraId="5909EFF4" w14:textId="77777777" w:rsidR="00BE65C3" w:rsidRDefault="00BE65C3" w:rsidP="00EE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488478"/>
      <w:docPartObj>
        <w:docPartGallery w:val="Page Numbers (Bottom of Page)"/>
        <w:docPartUnique/>
      </w:docPartObj>
    </w:sdtPr>
    <w:sdtEndPr/>
    <w:sdtContent>
      <w:p w14:paraId="3A9FC5F7" w14:textId="566A1151" w:rsidR="009F08DD" w:rsidRDefault="009F08DD">
        <w:pPr>
          <w:pStyle w:val="Fuzeile"/>
          <w:jc w:val="center"/>
        </w:pPr>
        <w:r>
          <w:fldChar w:fldCharType="begin"/>
        </w:r>
        <w:r>
          <w:instrText>PAGE   \* MERGEFORMAT</w:instrText>
        </w:r>
        <w:r>
          <w:fldChar w:fldCharType="separate"/>
        </w:r>
        <w:r>
          <w:t>2</w:t>
        </w:r>
        <w:r>
          <w:fldChar w:fldCharType="end"/>
        </w:r>
      </w:p>
    </w:sdtContent>
  </w:sdt>
  <w:p w14:paraId="4C4666AB" w14:textId="77777777" w:rsidR="009F08DD" w:rsidRDefault="009F08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B5B21" w14:textId="77777777" w:rsidR="00BE65C3" w:rsidRDefault="00BE65C3" w:rsidP="00EE0767">
      <w:pPr>
        <w:spacing w:after="0" w:line="240" w:lineRule="auto"/>
      </w:pPr>
      <w:r>
        <w:separator/>
      </w:r>
    </w:p>
  </w:footnote>
  <w:footnote w:type="continuationSeparator" w:id="0">
    <w:p w14:paraId="22D8FE8C" w14:textId="77777777" w:rsidR="00BE65C3" w:rsidRDefault="00BE65C3" w:rsidP="00EE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E91C" w14:textId="02E84372" w:rsidR="009F08DD" w:rsidRDefault="009F08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6AEF"/>
    <w:multiLevelType w:val="hybridMultilevel"/>
    <w:tmpl w:val="D97CF43E"/>
    <w:lvl w:ilvl="0" w:tplc="9A20356A">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903E9A"/>
    <w:multiLevelType w:val="hybridMultilevel"/>
    <w:tmpl w:val="51A218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CD0648"/>
    <w:multiLevelType w:val="hybridMultilevel"/>
    <w:tmpl w:val="5D8C2A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3809BD"/>
    <w:multiLevelType w:val="hybridMultilevel"/>
    <w:tmpl w:val="7DEC29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043C48"/>
    <w:multiLevelType w:val="hybridMultilevel"/>
    <w:tmpl w:val="FB9E6870"/>
    <w:lvl w:ilvl="0" w:tplc="40207208">
      <w:start w:val="1"/>
      <w:numFmt w:val="decimal"/>
      <w:lvlText w:val="(%1)"/>
      <w:lvlJc w:val="left"/>
      <w:pPr>
        <w:ind w:left="720" w:hanging="360"/>
      </w:pPr>
      <w:rPr>
        <w:rFonts w:ascii="Arial" w:hAnsi="Arial" w:hint="default"/>
        <w:b w:val="0"/>
        <w:color w:val="auto"/>
        <w:sz w:val="20"/>
        <w:u w:color="FFFFFF" w:themeColor="background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085C90"/>
    <w:multiLevelType w:val="hybridMultilevel"/>
    <w:tmpl w:val="A85082D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4A875B94"/>
    <w:multiLevelType w:val="hybridMultilevel"/>
    <w:tmpl w:val="10B684C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4B041340"/>
    <w:multiLevelType w:val="hybridMultilevel"/>
    <w:tmpl w:val="A334A2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943456"/>
    <w:multiLevelType w:val="hybridMultilevel"/>
    <w:tmpl w:val="10F023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544C2F97"/>
    <w:multiLevelType w:val="hybridMultilevel"/>
    <w:tmpl w:val="5D8C2A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8A1C34"/>
    <w:multiLevelType w:val="hybridMultilevel"/>
    <w:tmpl w:val="7DEC29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247A71"/>
    <w:multiLevelType w:val="hybridMultilevel"/>
    <w:tmpl w:val="51A218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096E22"/>
    <w:multiLevelType w:val="hybridMultilevel"/>
    <w:tmpl w:val="7B6EA614"/>
    <w:lvl w:ilvl="0" w:tplc="CDB88E7A">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DA46CE"/>
    <w:multiLevelType w:val="hybridMultilevel"/>
    <w:tmpl w:val="7DEC29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E2055B"/>
    <w:multiLevelType w:val="hybridMultilevel"/>
    <w:tmpl w:val="FEBCFF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138D0"/>
    <w:multiLevelType w:val="hybridMultilevel"/>
    <w:tmpl w:val="D570E6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9D78AC"/>
    <w:multiLevelType w:val="hybridMultilevel"/>
    <w:tmpl w:val="72800606"/>
    <w:lvl w:ilvl="0" w:tplc="40207208">
      <w:start w:val="1"/>
      <w:numFmt w:val="decimal"/>
      <w:lvlText w:val="(%1)"/>
      <w:lvlJc w:val="left"/>
      <w:pPr>
        <w:ind w:left="720" w:hanging="360"/>
      </w:pPr>
      <w:rPr>
        <w:rFonts w:ascii="Arial" w:hAnsi="Arial" w:hint="default"/>
        <w:b w:val="0"/>
        <w:color w:val="auto"/>
        <w:sz w:val="20"/>
        <w:u w:color="FFFFFF" w:themeColor="background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FB1AF3"/>
    <w:multiLevelType w:val="hybridMultilevel"/>
    <w:tmpl w:val="7DEC29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7"/>
  </w:num>
  <w:num w:numId="5">
    <w:abstractNumId w:val="4"/>
  </w:num>
  <w:num w:numId="6">
    <w:abstractNumId w:val="15"/>
  </w:num>
  <w:num w:numId="7">
    <w:abstractNumId w:val="1"/>
  </w:num>
  <w:num w:numId="8">
    <w:abstractNumId w:val="11"/>
  </w:num>
  <w:num w:numId="9">
    <w:abstractNumId w:val="3"/>
  </w:num>
  <w:num w:numId="10">
    <w:abstractNumId w:val="13"/>
  </w:num>
  <w:num w:numId="11">
    <w:abstractNumId w:val="17"/>
  </w:num>
  <w:num w:numId="12">
    <w:abstractNumId w:val="12"/>
  </w:num>
  <w:num w:numId="13">
    <w:abstractNumId w:val="10"/>
  </w:num>
  <w:num w:numId="14">
    <w:abstractNumId w:val="2"/>
  </w:num>
  <w:num w:numId="15">
    <w:abstractNumId w:val="9"/>
  </w:num>
  <w:num w:numId="16">
    <w:abstractNumId w:val="8"/>
  </w:num>
  <w:num w:numId="17">
    <w:abstractNumId w:val="5"/>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F4ECD0-A49F-48B7-A76E-95D18109FB07}"/>
    <w:docVar w:name="dgnword-eventsink" w:val="1742447965904"/>
  </w:docVars>
  <w:rsids>
    <w:rsidRoot w:val="002E7796"/>
    <w:rsid w:val="00004E8E"/>
    <w:rsid w:val="00011531"/>
    <w:rsid w:val="0001266B"/>
    <w:rsid w:val="00012BAB"/>
    <w:rsid w:val="000177BD"/>
    <w:rsid w:val="00034114"/>
    <w:rsid w:val="00037827"/>
    <w:rsid w:val="00063968"/>
    <w:rsid w:val="00082DFB"/>
    <w:rsid w:val="0008695E"/>
    <w:rsid w:val="000C35BE"/>
    <w:rsid w:val="000D4FA1"/>
    <w:rsid w:val="000E424B"/>
    <w:rsid w:val="001073EC"/>
    <w:rsid w:val="001132ED"/>
    <w:rsid w:val="00114413"/>
    <w:rsid w:val="00137D1A"/>
    <w:rsid w:val="00147BBB"/>
    <w:rsid w:val="00156407"/>
    <w:rsid w:val="001674B9"/>
    <w:rsid w:val="00175A5F"/>
    <w:rsid w:val="0018353C"/>
    <w:rsid w:val="001B12B4"/>
    <w:rsid w:val="001C6EAD"/>
    <w:rsid w:val="001C706D"/>
    <w:rsid w:val="001D3157"/>
    <w:rsid w:val="001E3748"/>
    <w:rsid w:val="001F3905"/>
    <w:rsid w:val="00200333"/>
    <w:rsid w:val="0023325D"/>
    <w:rsid w:val="0023478C"/>
    <w:rsid w:val="002474F5"/>
    <w:rsid w:val="00256A63"/>
    <w:rsid w:val="00281EBF"/>
    <w:rsid w:val="002B2480"/>
    <w:rsid w:val="002C510C"/>
    <w:rsid w:val="002D5733"/>
    <w:rsid w:val="002E46CE"/>
    <w:rsid w:val="002E6129"/>
    <w:rsid w:val="002E7796"/>
    <w:rsid w:val="00311A3A"/>
    <w:rsid w:val="00315431"/>
    <w:rsid w:val="00327CD3"/>
    <w:rsid w:val="0033385E"/>
    <w:rsid w:val="00334037"/>
    <w:rsid w:val="00342485"/>
    <w:rsid w:val="00346533"/>
    <w:rsid w:val="00374E52"/>
    <w:rsid w:val="00384A61"/>
    <w:rsid w:val="00390BCF"/>
    <w:rsid w:val="003944CC"/>
    <w:rsid w:val="003A20BB"/>
    <w:rsid w:val="003B305E"/>
    <w:rsid w:val="003B787A"/>
    <w:rsid w:val="003E1F46"/>
    <w:rsid w:val="00402A58"/>
    <w:rsid w:val="00423691"/>
    <w:rsid w:val="004350BA"/>
    <w:rsid w:val="00441424"/>
    <w:rsid w:val="004447CC"/>
    <w:rsid w:val="00446808"/>
    <w:rsid w:val="00462EAD"/>
    <w:rsid w:val="004A3EF6"/>
    <w:rsid w:val="004E636D"/>
    <w:rsid w:val="005321CF"/>
    <w:rsid w:val="0057251A"/>
    <w:rsid w:val="00573C79"/>
    <w:rsid w:val="0057453A"/>
    <w:rsid w:val="005B0C7C"/>
    <w:rsid w:val="005B2CCF"/>
    <w:rsid w:val="005E5B27"/>
    <w:rsid w:val="005E5EC1"/>
    <w:rsid w:val="00615D80"/>
    <w:rsid w:val="00633F8C"/>
    <w:rsid w:val="006346EC"/>
    <w:rsid w:val="00670E31"/>
    <w:rsid w:val="006873BB"/>
    <w:rsid w:val="006B2887"/>
    <w:rsid w:val="006C514F"/>
    <w:rsid w:val="006F56C4"/>
    <w:rsid w:val="006F78DF"/>
    <w:rsid w:val="00711BF2"/>
    <w:rsid w:val="007231C8"/>
    <w:rsid w:val="00752EC3"/>
    <w:rsid w:val="00753CA2"/>
    <w:rsid w:val="00753EEB"/>
    <w:rsid w:val="00753F1C"/>
    <w:rsid w:val="0075705E"/>
    <w:rsid w:val="0076126B"/>
    <w:rsid w:val="007660D6"/>
    <w:rsid w:val="0078271D"/>
    <w:rsid w:val="007A31D4"/>
    <w:rsid w:val="007A4EF7"/>
    <w:rsid w:val="007B2133"/>
    <w:rsid w:val="007E08A2"/>
    <w:rsid w:val="007E7E55"/>
    <w:rsid w:val="008150A7"/>
    <w:rsid w:val="008162D3"/>
    <w:rsid w:val="00817EFF"/>
    <w:rsid w:val="008251B0"/>
    <w:rsid w:val="00827A51"/>
    <w:rsid w:val="008330B3"/>
    <w:rsid w:val="00837505"/>
    <w:rsid w:val="008379E2"/>
    <w:rsid w:val="00840C9A"/>
    <w:rsid w:val="00857A0C"/>
    <w:rsid w:val="00865E35"/>
    <w:rsid w:val="00895882"/>
    <w:rsid w:val="00913143"/>
    <w:rsid w:val="00913AB9"/>
    <w:rsid w:val="00921372"/>
    <w:rsid w:val="009268E0"/>
    <w:rsid w:val="00934E2F"/>
    <w:rsid w:val="0094191B"/>
    <w:rsid w:val="00953627"/>
    <w:rsid w:val="00975FE5"/>
    <w:rsid w:val="009A57E2"/>
    <w:rsid w:val="009B7E82"/>
    <w:rsid w:val="009C1B2B"/>
    <w:rsid w:val="009C1B2E"/>
    <w:rsid w:val="009C5810"/>
    <w:rsid w:val="009D228C"/>
    <w:rsid w:val="009E0A2F"/>
    <w:rsid w:val="009E269A"/>
    <w:rsid w:val="009E7E40"/>
    <w:rsid w:val="009F08DD"/>
    <w:rsid w:val="00A16118"/>
    <w:rsid w:val="00A4361E"/>
    <w:rsid w:val="00A64AC9"/>
    <w:rsid w:val="00A65BE4"/>
    <w:rsid w:val="00A67A04"/>
    <w:rsid w:val="00A96651"/>
    <w:rsid w:val="00AA624D"/>
    <w:rsid w:val="00AB300C"/>
    <w:rsid w:val="00AB6F17"/>
    <w:rsid w:val="00AC2053"/>
    <w:rsid w:val="00AD779C"/>
    <w:rsid w:val="00B02574"/>
    <w:rsid w:val="00B11F58"/>
    <w:rsid w:val="00B35162"/>
    <w:rsid w:val="00B475E5"/>
    <w:rsid w:val="00B55ED6"/>
    <w:rsid w:val="00B80CBA"/>
    <w:rsid w:val="00B97B3D"/>
    <w:rsid w:val="00BB4B8B"/>
    <w:rsid w:val="00BB4DC9"/>
    <w:rsid w:val="00BD5D77"/>
    <w:rsid w:val="00BE0C21"/>
    <w:rsid w:val="00BE623E"/>
    <w:rsid w:val="00BE65C3"/>
    <w:rsid w:val="00C241BD"/>
    <w:rsid w:val="00C31E0A"/>
    <w:rsid w:val="00C710A9"/>
    <w:rsid w:val="00C86F13"/>
    <w:rsid w:val="00CA40C9"/>
    <w:rsid w:val="00CA4C62"/>
    <w:rsid w:val="00CB5808"/>
    <w:rsid w:val="00CC3F96"/>
    <w:rsid w:val="00CF6550"/>
    <w:rsid w:val="00D04295"/>
    <w:rsid w:val="00D25E62"/>
    <w:rsid w:val="00D65ECE"/>
    <w:rsid w:val="00D66D3F"/>
    <w:rsid w:val="00D74DA9"/>
    <w:rsid w:val="00D82010"/>
    <w:rsid w:val="00D940D5"/>
    <w:rsid w:val="00DB0E7D"/>
    <w:rsid w:val="00DB57FF"/>
    <w:rsid w:val="00DC4FF0"/>
    <w:rsid w:val="00DE4F9E"/>
    <w:rsid w:val="00DE6115"/>
    <w:rsid w:val="00DE69C9"/>
    <w:rsid w:val="00E00D48"/>
    <w:rsid w:val="00E04F08"/>
    <w:rsid w:val="00E13690"/>
    <w:rsid w:val="00E20960"/>
    <w:rsid w:val="00E2472A"/>
    <w:rsid w:val="00E54402"/>
    <w:rsid w:val="00E67484"/>
    <w:rsid w:val="00E85DC6"/>
    <w:rsid w:val="00E91B3D"/>
    <w:rsid w:val="00EA426B"/>
    <w:rsid w:val="00EC6063"/>
    <w:rsid w:val="00EC61DF"/>
    <w:rsid w:val="00ED076D"/>
    <w:rsid w:val="00ED5332"/>
    <w:rsid w:val="00EE0767"/>
    <w:rsid w:val="00F16659"/>
    <w:rsid w:val="00F2419C"/>
    <w:rsid w:val="00F52840"/>
    <w:rsid w:val="00F83C19"/>
    <w:rsid w:val="00FB2092"/>
    <w:rsid w:val="00FC174E"/>
    <w:rsid w:val="00FE319B"/>
    <w:rsid w:val="00FF52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C5AB68"/>
  <w15:chartTrackingRefBased/>
  <w15:docId w15:val="{CFB55EB9-CED1-4876-A12B-5CE36D71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815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7D1A"/>
    <w:pPr>
      <w:spacing w:after="200" w:line="276" w:lineRule="auto"/>
      <w:ind w:left="720"/>
      <w:contextualSpacing/>
    </w:pPr>
    <w:rPr>
      <w:rFonts w:asciiTheme="minorHAnsi" w:hAnsiTheme="minorHAnsi"/>
      <w:sz w:val="22"/>
    </w:rPr>
  </w:style>
  <w:style w:type="character" w:styleId="Kommentarzeichen">
    <w:name w:val="annotation reference"/>
    <w:basedOn w:val="Absatz-Standardschriftart"/>
    <w:uiPriority w:val="99"/>
    <w:semiHidden/>
    <w:unhideWhenUsed/>
    <w:rsid w:val="00137D1A"/>
    <w:rPr>
      <w:sz w:val="16"/>
      <w:szCs w:val="16"/>
    </w:rPr>
  </w:style>
  <w:style w:type="paragraph" w:styleId="Kommentartext">
    <w:name w:val="annotation text"/>
    <w:basedOn w:val="Standard"/>
    <w:link w:val="KommentartextZchn"/>
    <w:uiPriority w:val="99"/>
    <w:semiHidden/>
    <w:unhideWhenUsed/>
    <w:rsid w:val="00137D1A"/>
    <w:pPr>
      <w:spacing w:after="200" w:line="240" w:lineRule="auto"/>
    </w:pPr>
    <w:rPr>
      <w:rFonts w:asciiTheme="minorHAnsi" w:hAnsiTheme="minorHAnsi"/>
      <w:szCs w:val="20"/>
    </w:rPr>
  </w:style>
  <w:style w:type="character" w:customStyle="1" w:styleId="KommentartextZchn">
    <w:name w:val="Kommentartext Zchn"/>
    <w:basedOn w:val="Absatz-Standardschriftart"/>
    <w:link w:val="Kommentartext"/>
    <w:uiPriority w:val="99"/>
    <w:semiHidden/>
    <w:rsid w:val="00137D1A"/>
    <w:rPr>
      <w:rFonts w:asciiTheme="minorHAnsi" w:hAnsiTheme="minorHAnsi"/>
      <w:szCs w:val="20"/>
    </w:rPr>
  </w:style>
  <w:style w:type="paragraph" w:styleId="StandardWeb">
    <w:name w:val="Normal (Web)"/>
    <w:basedOn w:val="Standard"/>
    <w:uiPriority w:val="99"/>
    <w:semiHidden/>
    <w:unhideWhenUsed/>
    <w:rsid w:val="00137D1A"/>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left">
    <w:name w:val="left"/>
    <w:basedOn w:val="Standard"/>
    <w:rsid w:val="00137D1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typ">
    <w:name w:val="etyp"/>
    <w:basedOn w:val="Absatz-Standardschriftart"/>
    <w:rsid w:val="00137D1A"/>
  </w:style>
  <w:style w:type="character" w:customStyle="1" w:styleId="edat">
    <w:name w:val="edat"/>
    <w:basedOn w:val="Absatz-Standardschriftart"/>
    <w:rsid w:val="00137D1A"/>
  </w:style>
  <w:style w:type="character" w:customStyle="1" w:styleId="az">
    <w:name w:val="az"/>
    <w:basedOn w:val="Absatz-Standardschriftart"/>
    <w:rsid w:val="00137D1A"/>
  </w:style>
  <w:style w:type="paragraph" w:styleId="Sprechblasentext">
    <w:name w:val="Balloon Text"/>
    <w:basedOn w:val="Standard"/>
    <w:link w:val="SprechblasentextZchn"/>
    <w:uiPriority w:val="99"/>
    <w:semiHidden/>
    <w:unhideWhenUsed/>
    <w:rsid w:val="00137D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7D1A"/>
    <w:rPr>
      <w:rFonts w:ascii="Segoe UI" w:hAnsi="Segoe UI" w:cs="Segoe UI"/>
      <w:sz w:val="18"/>
      <w:szCs w:val="18"/>
    </w:rPr>
  </w:style>
  <w:style w:type="paragraph" w:styleId="Kopfzeile">
    <w:name w:val="header"/>
    <w:basedOn w:val="Standard"/>
    <w:link w:val="KopfzeileZchn"/>
    <w:uiPriority w:val="99"/>
    <w:unhideWhenUsed/>
    <w:rsid w:val="00EE07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0767"/>
  </w:style>
  <w:style w:type="paragraph" w:styleId="Fuzeile">
    <w:name w:val="footer"/>
    <w:basedOn w:val="Standard"/>
    <w:link w:val="FuzeileZchn"/>
    <w:uiPriority w:val="99"/>
    <w:unhideWhenUsed/>
    <w:rsid w:val="00EE07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0767"/>
  </w:style>
  <w:style w:type="paragraph" w:styleId="Kommentarthema">
    <w:name w:val="annotation subject"/>
    <w:basedOn w:val="Kommentartext"/>
    <w:next w:val="Kommentartext"/>
    <w:link w:val="KommentarthemaZchn"/>
    <w:uiPriority w:val="99"/>
    <w:semiHidden/>
    <w:unhideWhenUsed/>
    <w:rsid w:val="00446808"/>
    <w:pPr>
      <w:spacing w:after="160"/>
    </w:pPr>
    <w:rPr>
      <w:rFonts w:ascii="Arial" w:hAnsi="Arial"/>
      <w:b/>
      <w:bCs/>
    </w:rPr>
  </w:style>
  <w:style w:type="character" w:customStyle="1" w:styleId="KommentarthemaZchn">
    <w:name w:val="Kommentarthema Zchn"/>
    <w:basedOn w:val="KommentartextZchn"/>
    <w:link w:val="Kommentarthema"/>
    <w:uiPriority w:val="99"/>
    <w:semiHidden/>
    <w:rsid w:val="00446808"/>
    <w:rPr>
      <w:rFonts w:asciiTheme="minorHAnsi" w:hAnsiTheme="minorHAnsi"/>
      <w:b/>
      <w:bCs/>
      <w:szCs w:val="20"/>
    </w:rPr>
  </w:style>
  <w:style w:type="paragraph" w:customStyle="1" w:styleId="formhead1left">
    <w:name w:val="formhead1left"/>
    <w:basedOn w:val="Standard"/>
    <w:rsid w:val="002347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zit">
    <w:name w:val="zit"/>
    <w:basedOn w:val="Absatz-Standardschriftart"/>
    <w:rsid w:val="0023478C"/>
  </w:style>
  <w:style w:type="character" w:styleId="Hervorhebung">
    <w:name w:val="Emphasis"/>
    <w:basedOn w:val="Absatz-Standardschriftart"/>
    <w:uiPriority w:val="20"/>
    <w:qFormat/>
    <w:rsid w:val="0023478C"/>
    <w:rPr>
      <w:i/>
      <w:iCs/>
    </w:rPr>
  </w:style>
  <w:style w:type="character" w:styleId="Hyperlink">
    <w:name w:val="Hyperlink"/>
    <w:basedOn w:val="Absatz-Standardschriftart"/>
    <w:uiPriority w:val="99"/>
    <w:semiHidden/>
    <w:unhideWhenUsed/>
    <w:rsid w:val="0023478C"/>
    <w:rPr>
      <w:color w:val="0000FF"/>
      <w:u w:val="single"/>
    </w:rPr>
  </w:style>
  <w:style w:type="character" w:customStyle="1" w:styleId="berschrift1Zchn">
    <w:name w:val="Überschrift 1 Zchn"/>
    <w:basedOn w:val="Absatz-Standardschriftart"/>
    <w:link w:val="berschrift1"/>
    <w:uiPriority w:val="9"/>
    <w:rsid w:val="008150A7"/>
    <w:rPr>
      <w:rFonts w:ascii="Times New Roman" w:eastAsia="Times New Roman" w:hAnsi="Times New Roman" w:cs="Times New Roman"/>
      <w:b/>
      <w:bCs/>
      <w:kern w:val="36"/>
      <w:sz w:val="48"/>
      <w:szCs w:val="48"/>
      <w:lang w:eastAsia="de-DE"/>
    </w:rPr>
  </w:style>
  <w:style w:type="paragraph" w:styleId="berarbeitung">
    <w:name w:val="Revision"/>
    <w:hidden/>
    <w:uiPriority w:val="99"/>
    <w:semiHidden/>
    <w:rsid w:val="006B2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30922">
      <w:bodyDiv w:val="1"/>
      <w:marLeft w:val="0"/>
      <w:marRight w:val="0"/>
      <w:marTop w:val="0"/>
      <w:marBottom w:val="0"/>
      <w:divBdr>
        <w:top w:val="none" w:sz="0" w:space="0" w:color="auto"/>
        <w:left w:val="none" w:sz="0" w:space="0" w:color="auto"/>
        <w:bottom w:val="none" w:sz="0" w:space="0" w:color="auto"/>
        <w:right w:val="none" w:sz="0" w:space="0" w:color="auto"/>
      </w:divBdr>
    </w:div>
    <w:div w:id="777068789">
      <w:bodyDiv w:val="1"/>
      <w:marLeft w:val="0"/>
      <w:marRight w:val="0"/>
      <w:marTop w:val="0"/>
      <w:marBottom w:val="0"/>
      <w:divBdr>
        <w:top w:val="none" w:sz="0" w:space="0" w:color="auto"/>
        <w:left w:val="none" w:sz="0" w:space="0" w:color="auto"/>
        <w:bottom w:val="none" w:sz="0" w:space="0" w:color="auto"/>
        <w:right w:val="none" w:sz="0" w:space="0" w:color="auto"/>
      </w:divBdr>
    </w:div>
    <w:div w:id="1286890707">
      <w:bodyDiv w:val="1"/>
      <w:marLeft w:val="0"/>
      <w:marRight w:val="0"/>
      <w:marTop w:val="0"/>
      <w:marBottom w:val="0"/>
      <w:divBdr>
        <w:top w:val="none" w:sz="0" w:space="0" w:color="auto"/>
        <w:left w:val="none" w:sz="0" w:space="0" w:color="auto"/>
        <w:bottom w:val="none" w:sz="0" w:space="0" w:color="auto"/>
        <w:right w:val="none" w:sz="0" w:space="0" w:color="auto"/>
      </w:divBdr>
    </w:div>
    <w:div w:id="1542672141">
      <w:bodyDiv w:val="1"/>
      <w:marLeft w:val="0"/>
      <w:marRight w:val="0"/>
      <w:marTop w:val="0"/>
      <w:marBottom w:val="0"/>
      <w:divBdr>
        <w:top w:val="none" w:sz="0" w:space="0" w:color="auto"/>
        <w:left w:val="none" w:sz="0" w:space="0" w:color="auto"/>
        <w:bottom w:val="none" w:sz="0" w:space="0" w:color="auto"/>
        <w:right w:val="none" w:sz="0" w:space="0" w:color="auto"/>
      </w:divBdr>
    </w:div>
    <w:div w:id="16976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ArbZG&amp;p=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ck-online.beck.de/?typ=reference&amp;y=100&amp;g=BGB&amp;p=6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eck-online.beck.de/?typ=reference&amp;y=100&amp;g=BGB&amp;p=622" TargetMode="External"/><Relationship Id="rId4" Type="http://schemas.openxmlformats.org/officeDocument/2006/relationships/settings" Target="settings.xml"/><Relationship Id="rId9" Type="http://schemas.openxmlformats.org/officeDocument/2006/relationships/hyperlink" Target="https://beck-online.beck.de/?typ=reference&amp;y=100&amp;g=BetrAVG&amp;p=1a"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0BF0-2308-4602-93B7-34AC0566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12373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Herrmann</dc:creator>
  <cp:keywords/>
  <dc:description/>
  <cp:lastModifiedBy>Natalie Deuschl</cp:lastModifiedBy>
  <cp:revision>2</cp:revision>
  <cp:lastPrinted>2023-01-11T08:36:00Z</cp:lastPrinted>
  <dcterms:created xsi:type="dcterms:W3CDTF">2023-01-16T09:06:00Z</dcterms:created>
  <dcterms:modified xsi:type="dcterms:W3CDTF">2023-01-16T09:06:00Z</dcterms:modified>
</cp:coreProperties>
</file>